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0E4" w:rsidRDefault="005740E4" w:rsidP="005740E4">
      <w:pPr>
        <w:spacing w:after="120"/>
        <w:ind w:left="284"/>
        <w:jc w:val="center"/>
        <w:rPr>
          <w:sz w:val="28"/>
          <w:szCs w:val="28"/>
        </w:rPr>
      </w:pPr>
    </w:p>
    <w:p w:rsidR="005740E4" w:rsidRDefault="005740E4" w:rsidP="005740E4">
      <w:pPr>
        <w:spacing w:after="120"/>
        <w:ind w:left="284"/>
        <w:jc w:val="center"/>
        <w:rPr>
          <w:sz w:val="28"/>
          <w:szCs w:val="28"/>
        </w:rPr>
      </w:pPr>
    </w:p>
    <w:p w:rsidR="005740E4" w:rsidRDefault="005740E4" w:rsidP="005740E4">
      <w:pPr>
        <w:spacing w:after="120"/>
        <w:ind w:left="284"/>
        <w:jc w:val="center"/>
        <w:rPr>
          <w:sz w:val="28"/>
          <w:szCs w:val="28"/>
        </w:rPr>
      </w:pPr>
    </w:p>
    <w:p w:rsidR="005740E4" w:rsidRDefault="005740E4" w:rsidP="005740E4">
      <w:pPr>
        <w:spacing w:after="120"/>
        <w:ind w:left="284"/>
        <w:jc w:val="center"/>
        <w:rPr>
          <w:sz w:val="28"/>
          <w:szCs w:val="28"/>
        </w:rPr>
      </w:pPr>
    </w:p>
    <w:p w:rsidR="005740E4" w:rsidRDefault="005740E4" w:rsidP="005740E4">
      <w:pPr>
        <w:spacing w:after="120"/>
        <w:ind w:left="284"/>
        <w:jc w:val="center"/>
        <w:rPr>
          <w:sz w:val="28"/>
          <w:szCs w:val="28"/>
        </w:rPr>
      </w:pPr>
      <w:r>
        <w:rPr>
          <w:sz w:val="28"/>
          <w:szCs w:val="28"/>
        </w:rPr>
        <w:t xml:space="preserve">«Игротека в кругу семьи». </w:t>
      </w:r>
    </w:p>
    <w:p w:rsidR="005740E4" w:rsidRDefault="005740E4" w:rsidP="005740E4">
      <w:pPr>
        <w:spacing w:after="120"/>
        <w:ind w:left="284"/>
        <w:jc w:val="center"/>
        <w:rPr>
          <w:sz w:val="28"/>
          <w:szCs w:val="28"/>
        </w:rPr>
      </w:pPr>
      <w:r>
        <w:rPr>
          <w:sz w:val="28"/>
          <w:szCs w:val="28"/>
        </w:rPr>
        <w:t>Как и какие игры влияют на развитие речи детей.</w:t>
      </w:r>
    </w:p>
    <w:p w:rsidR="005740E4" w:rsidRDefault="005740E4" w:rsidP="005740E4">
      <w:pPr>
        <w:ind w:left="284"/>
        <w:rPr>
          <w:b/>
          <w:bCs/>
          <w:i/>
          <w:iCs/>
          <w:sz w:val="28"/>
          <w:szCs w:val="28"/>
        </w:rPr>
      </w:pPr>
    </w:p>
    <w:p w:rsidR="005740E4" w:rsidRDefault="005740E4" w:rsidP="005740E4">
      <w:pPr>
        <w:ind w:left="284"/>
        <w:jc w:val="right"/>
        <w:rPr>
          <w:rFonts w:eastAsia="Calibri"/>
          <w:i/>
          <w:iCs/>
          <w:sz w:val="28"/>
          <w:szCs w:val="28"/>
          <w:lang w:eastAsia="en-US"/>
        </w:rPr>
      </w:pPr>
    </w:p>
    <w:p w:rsidR="005740E4" w:rsidRDefault="005740E4" w:rsidP="005740E4">
      <w:pPr>
        <w:ind w:left="284"/>
        <w:rPr>
          <w:rFonts w:eastAsia="Calibri"/>
          <w:iCs/>
          <w:sz w:val="32"/>
          <w:szCs w:val="32"/>
          <w:lang w:eastAsia="en-US"/>
        </w:rPr>
      </w:pPr>
      <w:r>
        <w:rPr>
          <w:rFonts w:eastAsia="Calibri"/>
          <w:iCs/>
          <w:sz w:val="32"/>
          <w:szCs w:val="32"/>
          <w:lang w:eastAsia="en-US"/>
        </w:rPr>
        <w:t xml:space="preserve">                                      </w:t>
      </w:r>
    </w:p>
    <w:p w:rsidR="00693797" w:rsidRPr="004B1DFF" w:rsidRDefault="00693797" w:rsidP="004B1DFF">
      <w:r w:rsidRPr="004B1DFF">
        <w:t xml:space="preserve">Дошкольник  учится правильно произносить звуки, строить фразы, высказывать свое мнение по тем или иным вопросам. Речь не передается по наследству, ребенок перенимает опыт речевого общения от окружающих.  Т.е. овладение речью находится в прямой зависимости от окружающей речевой среды. Нельзя уклониться от вопросов задаваемых ребенком, хотя порой не всегда на них можно сразу ответить. В таких случаях можно обещать ему, рассказать в другой раз, когда он, скажем, поспит (погуляет и т.п.); взрослый же за это время сможет подготовиться к рассказу. При этом ребенок не только получит соответствующую точную информацию по заданному вопросу, но увидит в лице взрослого, интересного для себя собеседника и в дальнейшем будет стремиться к общению с ним. Как бы ни были заняты родители, необходимо все же выслушать ребенка до конца, когда он делится своими впечатлениями об </w:t>
      </w:r>
      <w:proofErr w:type="gramStart"/>
      <w:r w:rsidRPr="004B1DFF">
        <w:t>увиденном</w:t>
      </w:r>
      <w:proofErr w:type="gramEnd"/>
      <w:r w:rsidRPr="004B1DFF">
        <w:t xml:space="preserve"> во время прогулки, о прочитанной ему книге и т.п. В семье необходимо создать такие условия, чтобы ребёнок испытывал удовольствие от общения с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в словах.</w:t>
      </w:r>
    </w:p>
    <w:p w:rsidR="00693797" w:rsidRPr="004B1DFF" w:rsidRDefault="00693797" w:rsidP="004B1DFF">
      <w:r w:rsidRPr="004B1DFF">
        <w:t>Овладение речью ребенком находится в тесной взаимосвязи с его умственно-психическим развитием. Расширение круга представлений ребенка об окружающих предметах и явлениях, знакомя его с художественными произведениями, беседуя с ними на различные бытовые темы, близкие и доступные для понимания, взрослые, тем самым, не только расширяют кругозор, но и способствуют быстрейшему овладению правильной речью.</w:t>
      </w:r>
    </w:p>
    <w:p w:rsidR="00311875" w:rsidRPr="004B1DFF" w:rsidRDefault="00311875" w:rsidP="004B1DFF">
      <w:r w:rsidRPr="004B1DFF">
        <w:t>Поиграйте с ребёнком. Это принесёт малышу пользу, а вам радость от общения с ним.</w:t>
      </w:r>
    </w:p>
    <w:p w:rsidR="00311875" w:rsidRPr="004B1DFF" w:rsidRDefault="00311875" w:rsidP="004B1DFF">
      <w:r w:rsidRPr="004B1DFF">
        <w:rPr>
          <w:rStyle w:val="a5"/>
          <w:b/>
          <w:bCs/>
          <w:color w:val="555555"/>
        </w:rPr>
        <w:t>По дороге из детского сада (в детский сад).</w:t>
      </w:r>
    </w:p>
    <w:p w:rsidR="00311875" w:rsidRPr="004B1DFF" w:rsidRDefault="00311875" w:rsidP="004B1DFF">
      <w:r w:rsidRPr="004B1DFF">
        <w:rPr>
          <w:rStyle w:val="a4"/>
          <w:color w:val="555555"/>
        </w:rPr>
        <w:t>«Я заметил»</w:t>
      </w:r>
    </w:p>
    <w:p w:rsidR="00311875" w:rsidRPr="004B1DFF" w:rsidRDefault="00311875" w:rsidP="004B1DFF">
      <w:r w:rsidRPr="004B1DFF">
        <w:t>«Давай проверим, кто из нас самый внимательный. Будем называть предметы, мимо которых мы проходим; а еще обязательно укажем, какие они. Вот почтовый ящик – он синий. Я заметил кошку – она пушистая. Ребенок и взрослый могут называть увиденные объекты по очереди.</w:t>
      </w:r>
    </w:p>
    <w:p w:rsidR="00986A80" w:rsidRPr="004B1DFF" w:rsidRDefault="00986A80" w:rsidP="004B1DFF">
      <w:r w:rsidRPr="004B1DFF">
        <w:rPr>
          <w:rStyle w:val="a4"/>
          <w:color w:val="555555"/>
        </w:rPr>
        <w:t>«Угощаю»</w:t>
      </w:r>
    </w:p>
    <w:p w:rsidR="00986A80" w:rsidRPr="004B1DFF" w:rsidRDefault="00986A80" w:rsidP="004B1DFF">
      <w:r w:rsidRPr="004B1DFF">
        <w:t>«Давай вспомним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p>
    <w:p w:rsidR="00986A80" w:rsidRPr="004B1DFF" w:rsidRDefault="00986A80" w:rsidP="004B1DFF">
      <w:r w:rsidRPr="004B1DFF">
        <w:rPr>
          <w:rStyle w:val="a4"/>
          <w:color w:val="555555"/>
        </w:rPr>
        <w:t>«Приготовим сок»</w:t>
      </w:r>
    </w:p>
    <w:p w:rsidR="00986A80" w:rsidRPr="004B1DFF" w:rsidRDefault="00986A80" w:rsidP="004B1DFF">
      <w:proofErr w:type="gramStart"/>
      <w:r w:rsidRPr="004B1DFF">
        <w:t>«Из яблок сок… (яблочный); из груш… (грушевый); из слив… (сливовый); из вишни… (вишневый); из моркови, лимона, апельсина и т.п.</w:t>
      </w:r>
      <w:proofErr w:type="gramEnd"/>
      <w:r w:rsidRPr="004B1DFF">
        <w:t xml:space="preserve"> Справились? А теперь наоборот: апельсиновый сок из чего? И т.д.»</w:t>
      </w:r>
    </w:p>
    <w:p w:rsidR="00CD4AC3" w:rsidRPr="004B1DFF" w:rsidRDefault="00CD4AC3" w:rsidP="004B1DFF">
      <w:pPr>
        <w:rPr>
          <w:b/>
        </w:rPr>
      </w:pPr>
      <w:r w:rsidRPr="004B1DFF">
        <w:rPr>
          <w:b/>
        </w:rPr>
        <w:t>«Четвёртый лишний».</w:t>
      </w:r>
    </w:p>
    <w:p w:rsidR="00CD4AC3" w:rsidRPr="004B1DFF" w:rsidRDefault="00CD4AC3" w:rsidP="004B1DFF">
      <w:r w:rsidRPr="004B1DFF">
        <w:t>Ребёнок должен назвать, что лишнее, и объяснить почему.</w:t>
      </w:r>
    </w:p>
    <w:p w:rsidR="00CD4AC3" w:rsidRPr="004B1DFF" w:rsidRDefault="00CD4AC3" w:rsidP="004B1DFF">
      <w:r w:rsidRPr="004B1DFF">
        <w:t>Н-р: ваз</w:t>
      </w:r>
      <w:proofErr w:type="gramStart"/>
      <w:r w:rsidRPr="004B1DFF">
        <w:t>а-</w:t>
      </w:r>
      <w:proofErr w:type="gramEnd"/>
      <w:r w:rsidRPr="004B1DFF">
        <w:t xml:space="preserve"> роза- нарцисс- гвоздика.</w:t>
      </w:r>
    </w:p>
    <w:p w:rsidR="00CD4AC3" w:rsidRPr="004B1DFF" w:rsidRDefault="00CD4AC3" w:rsidP="004B1DFF">
      <w:pPr>
        <w:rPr>
          <w:b/>
        </w:rPr>
      </w:pPr>
      <w:r w:rsidRPr="004B1DFF">
        <w:rPr>
          <w:b/>
        </w:rPr>
        <w:t xml:space="preserve"> «Посчитай». </w:t>
      </w:r>
    </w:p>
    <w:p w:rsidR="00CD4AC3" w:rsidRPr="004B1DFF" w:rsidRDefault="00CD4AC3" w:rsidP="004B1DFF">
      <w:r w:rsidRPr="004B1DFF">
        <w:lastRenderedPageBreak/>
        <w:t>Считаем всё, что можно</w:t>
      </w:r>
    </w:p>
    <w:p w:rsidR="00CD4AC3" w:rsidRPr="004B1DFF" w:rsidRDefault="00CD4AC3" w:rsidP="004B1DFF">
      <w:r w:rsidRPr="004B1DFF">
        <w:t xml:space="preserve">посчитать. </w:t>
      </w:r>
      <w:proofErr w:type="gramStart"/>
      <w:r w:rsidRPr="004B1DFF">
        <w:t>Н-</w:t>
      </w:r>
      <w:proofErr w:type="gramEnd"/>
      <w:r w:rsidRPr="004B1DFF">
        <w:t xml:space="preserve"> р: одно яблоко, два яблока, три яблока, четыре яблока, пять яблок_.  </w:t>
      </w:r>
    </w:p>
    <w:p w:rsidR="00CD4AC3" w:rsidRPr="004B1DFF" w:rsidRDefault="00CD4AC3" w:rsidP="004B1DFF">
      <w:r w:rsidRPr="004B1DFF">
        <w:t>Можно добавить прилагательное: одно красное яблоко, два красных яблока…</w:t>
      </w:r>
    </w:p>
    <w:p w:rsidR="00CD4AC3" w:rsidRPr="004B1DFF" w:rsidRDefault="00CD4AC3" w:rsidP="004B1DFF">
      <w:r w:rsidRPr="004B1DFF">
        <w:t>пять красных яблок   и т.д.</w:t>
      </w:r>
    </w:p>
    <w:p w:rsidR="00DF6613" w:rsidRPr="004B1DFF" w:rsidRDefault="00DF6613" w:rsidP="004B1DFF">
      <w:pPr>
        <w:rPr>
          <w:b/>
        </w:rPr>
      </w:pPr>
      <w:r w:rsidRPr="004B1DFF">
        <w:rPr>
          <w:b/>
        </w:rPr>
        <w:t>«Большой - маленький».</w:t>
      </w:r>
    </w:p>
    <w:p w:rsidR="00DF6613" w:rsidRPr="004B1DFF" w:rsidRDefault="00DF6613" w:rsidP="004B1DFF">
      <w:r w:rsidRPr="004B1DFF">
        <w:t>Ребёнку предлагается назвать ласково,</w:t>
      </w:r>
    </w:p>
    <w:p w:rsidR="00DF6613" w:rsidRPr="004B1DFF" w:rsidRDefault="00DF6613" w:rsidP="004B1DFF">
      <w:r w:rsidRPr="004B1DFF">
        <w:t>н-р</w:t>
      </w:r>
      <w:proofErr w:type="gramStart"/>
      <w:r w:rsidRPr="004B1DFF">
        <w:t xml:space="preserve"> ,</w:t>
      </w:r>
      <w:proofErr w:type="gramEnd"/>
      <w:r w:rsidRPr="004B1DFF">
        <w:t xml:space="preserve"> ложку- ложечка, стул- стульчик и т.д. В темах «Дикие и домашние животные» это могут быть названия детёнышей, а могут быть и ласкательные слова: лисонька, заинька, коровушка.</w:t>
      </w:r>
    </w:p>
    <w:p w:rsidR="00B84CA2" w:rsidRPr="004B1DFF" w:rsidRDefault="00DF6613" w:rsidP="004B1DFF">
      <w:pPr>
        <w:rPr>
          <w:b/>
        </w:rPr>
      </w:pPr>
      <w:r w:rsidRPr="004B1DFF">
        <w:rPr>
          <w:b/>
        </w:rPr>
        <w:t> </w:t>
      </w:r>
      <w:r w:rsidR="00B84CA2" w:rsidRPr="004B1DFF">
        <w:rPr>
          <w:b/>
        </w:rPr>
        <w:t>«Отгадай загадку».</w:t>
      </w:r>
    </w:p>
    <w:p w:rsidR="00B84CA2" w:rsidRPr="004B1DFF" w:rsidRDefault="00B84CA2" w:rsidP="004B1DFF">
      <w:r w:rsidRPr="004B1DFF">
        <w:t>Загадки учат детей образно мыслить. Предлагайте детям отгадывать их как можно чаще.</w:t>
      </w:r>
    </w:p>
    <w:p w:rsidR="00B84CA2" w:rsidRPr="004B1DFF" w:rsidRDefault="00B84CA2" w:rsidP="004B1DFF">
      <w:proofErr w:type="gramStart"/>
      <w:r w:rsidRPr="004B1DFF">
        <w:t>Н-</w:t>
      </w:r>
      <w:proofErr w:type="gramEnd"/>
      <w:r w:rsidRPr="004B1DFF">
        <w:t xml:space="preserve"> р: «Круглый бок, жёлтый бок, сидит на грядке колобок. Что это?» (Репка).</w:t>
      </w:r>
    </w:p>
    <w:p w:rsidR="00B84CA2" w:rsidRPr="004B1DFF" w:rsidRDefault="00B84CA2" w:rsidP="004B1DFF">
      <w:r w:rsidRPr="004B1DFF">
        <w:t>Загадывайте детям описательные загадки, н-р: Это овощ, растёт на грядке, круглый, красного цвета, сладкий на вкус, его кладут в салат. (Помидор)</w:t>
      </w:r>
    </w:p>
    <w:p w:rsidR="004D2758" w:rsidRPr="004B1DFF" w:rsidRDefault="004D2758" w:rsidP="004B1DFF">
      <w:pPr>
        <w:rPr>
          <w:b/>
        </w:rPr>
      </w:pPr>
      <w:r w:rsidRPr="004B1DFF">
        <w:rPr>
          <w:b/>
        </w:rPr>
        <w:t>«Расскажи стихотворение».</w:t>
      </w:r>
    </w:p>
    <w:p w:rsidR="004D2758" w:rsidRPr="004B1DFF" w:rsidRDefault="004D2758" w:rsidP="004B1DFF">
      <w:r w:rsidRPr="004B1DFF">
        <w:t>Заучивайте с детьми стихотворения, они развивают память и мышление.</w:t>
      </w:r>
    </w:p>
    <w:p w:rsidR="004D2758" w:rsidRPr="004B1DFF" w:rsidRDefault="004D2758" w:rsidP="004B1DFF">
      <w:r w:rsidRPr="004B1DFF">
        <w:rPr>
          <w:b/>
        </w:rPr>
        <w:t xml:space="preserve"> «Расскажи сказку».</w:t>
      </w:r>
      <w:r w:rsidRPr="004B1DFF">
        <w:t xml:space="preserve"> </w:t>
      </w:r>
    </w:p>
    <w:p w:rsidR="004D2758" w:rsidRPr="004B1DFF" w:rsidRDefault="004D2758" w:rsidP="004B1DFF">
      <w:r w:rsidRPr="004B1DFF">
        <w:t>Читайте детям сказки, беседуйте по содержанию, разыгрывайте сказки по ролям, рисуйте картинки по сказкам.</w:t>
      </w:r>
    </w:p>
    <w:p w:rsidR="004D2758" w:rsidRPr="004B1DFF" w:rsidRDefault="004D2758" w:rsidP="004B1DFF">
      <w:r w:rsidRPr="004B1DFF">
        <w:t> </w:t>
      </w:r>
    </w:p>
    <w:p w:rsidR="004D2758" w:rsidRPr="004B1DFF" w:rsidRDefault="004D2758" w:rsidP="004B1DFF"/>
    <w:p w:rsidR="004D2758" w:rsidRPr="004B1DFF" w:rsidRDefault="004D2758" w:rsidP="004B1DFF"/>
    <w:p w:rsidR="004D2758" w:rsidRPr="004B1DFF" w:rsidRDefault="004D2758" w:rsidP="004B1DFF"/>
    <w:p w:rsidR="004D2758" w:rsidRPr="004B1DFF" w:rsidRDefault="004D2758" w:rsidP="004B1DFF">
      <w:r w:rsidRPr="004B1DFF">
        <w:t>Рекомендации</w:t>
      </w:r>
    </w:p>
    <w:p w:rsidR="004D2758" w:rsidRPr="004B1DFF" w:rsidRDefault="004D2758" w:rsidP="004B1DFF">
      <w:r w:rsidRPr="004B1DFF">
        <w:t> </w:t>
      </w:r>
    </w:p>
    <w:p w:rsidR="004D2758" w:rsidRPr="004B1DFF" w:rsidRDefault="004D2758" w:rsidP="004B1DFF">
      <w:r w:rsidRPr="004B1DFF">
        <w:t>Для того чтобы речь ребёнка развивалась правильно, родителям необходимо соблюдать несколько условий.</w:t>
      </w:r>
    </w:p>
    <w:p w:rsidR="004D2758" w:rsidRPr="004B1DFF" w:rsidRDefault="004D2758" w:rsidP="004B1DFF">
      <w:r w:rsidRPr="004B1DFF">
        <w:t> </w:t>
      </w:r>
    </w:p>
    <w:p w:rsidR="004D2758" w:rsidRPr="004B1DFF" w:rsidRDefault="004D2758" w:rsidP="004B1DFF">
      <w:r w:rsidRPr="004B1DFF">
        <w:t>•   Не старайтесь ускорить ход естественного речевого развития! Не перегружайте ребёнка речевыми занятиями. Игры, упражнения, речевой материал должны соответствовать его возрасту.</w:t>
      </w:r>
    </w:p>
    <w:p w:rsidR="004D2758" w:rsidRPr="004B1DFF" w:rsidRDefault="004D2758" w:rsidP="004B1DFF">
      <w:r w:rsidRPr="004B1DFF">
        <w:t> </w:t>
      </w:r>
    </w:p>
    <w:p w:rsidR="004D2758" w:rsidRPr="004B1DFF" w:rsidRDefault="004D2758" w:rsidP="004B1DFF">
      <w:r w:rsidRPr="004B1DFF">
        <w:t>•   В общении с ребёнком следите за своей речью. Говорите с ребёнком не торопясь, звуки и слова произносите чётко и ясно, при чтении не забывайте о выразительности. Непонятные слова, обороты, встречающие в тексте, непременно объясните малышу.</w:t>
      </w:r>
    </w:p>
    <w:p w:rsidR="004D2758" w:rsidRPr="004B1DFF" w:rsidRDefault="004D2758" w:rsidP="004B1DFF">
      <w:r w:rsidRPr="004B1DFF">
        <w:t> </w:t>
      </w:r>
    </w:p>
    <w:p w:rsidR="004D2758" w:rsidRPr="004B1DFF" w:rsidRDefault="004D2758" w:rsidP="004B1DFF">
      <w:r w:rsidRPr="004B1DFF">
        <w:t>•   Не подделывайте под детскую свою речь, не злоупотребляйте также уменьшительно-ласкательными суффиксами - все это тормозит</w:t>
      </w:r>
    </w:p>
    <w:p w:rsidR="004D2758" w:rsidRPr="004B1DFF" w:rsidRDefault="004D2758" w:rsidP="004B1DFF">
      <w:r w:rsidRPr="004B1DFF">
        <w:t>развитие ребенка.</w:t>
      </w:r>
    </w:p>
    <w:p w:rsidR="004D2758" w:rsidRPr="004B1DFF" w:rsidRDefault="004D2758" w:rsidP="004B1DFF">
      <w:r w:rsidRPr="004B1DFF">
        <w:t> </w:t>
      </w:r>
    </w:p>
    <w:p w:rsidR="004D2758" w:rsidRPr="004B1DFF" w:rsidRDefault="004D2758" w:rsidP="004B1DFF">
      <w:r w:rsidRPr="004B1DFF">
        <w:t xml:space="preserve">•   Своевременно устраняйте недостатки речи ребёнка. Стремясь указать неточности и ошибки, встречающиеся в его речи, будьте чрезвычайно осторожны и ни в коем случае не смейтесь над малышом. Самое лучшее </w:t>
      </w:r>
      <w:proofErr w:type="gramStart"/>
      <w:r w:rsidRPr="004B1DFF">
        <w:t>-т</w:t>
      </w:r>
      <w:proofErr w:type="gramEnd"/>
      <w:r w:rsidRPr="004B1DFF">
        <w:t>актично поправьте его и покажите, как надо произнести слово.</w:t>
      </w:r>
    </w:p>
    <w:p w:rsidR="004D2758" w:rsidRPr="004B1DFF" w:rsidRDefault="004D2758" w:rsidP="004B1DFF">
      <w:r w:rsidRPr="004B1DFF">
        <w:t> </w:t>
      </w:r>
    </w:p>
    <w:p w:rsidR="004D2758" w:rsidRPr="004B1DFF" w:rsidRDefault="004D2758" w:rsidP="004B1DFF">
      <w:r w:rsidRPr="004B1DFF">
        <w:t>•   Если ребёнок торопится высказать свои мысли или говорит тихо, напоминайте ему: говорить надо внятно, чётко и не спеша.</w:t>
      </w:r>
    </w:p>
    <w:p w:rsidR="004D2758" w:rsidRPr="004B1DFF" w:rsidRDefault="004D2758" w:rsidP="004B1DFF">
      <w:r w:rsidRPr="004B1DFF">
        <w:t> </w:t>
      </w:r>
    </w:p>
    <w:p w:rsidR="004D2758" w:rsidRPr="004B1DFF" w:rsidRDefault="004D2758" w:rsidP="004B1DFF">
      <w:r w:rsidRPr="004B1DFF">
        <w:t>•   Не оставляйте без ответа вопросы ребёнка. И не забудьте проверить: понятен ли ему ваш ответ?</w:t>
      </w:r>
    </w:p>
    <w:p w:rsidR="00DF6613" w:rsidRPr="004B1DFF" w:rsidRDefault="004D2758" w:rsidP="004B1DFF">
      <w:r w:rsidRPr="004B1DFF">
        <w:t> </w:t>
      </w:r>
      <w:bookmarkStart w:id="0" w:name="_GoBack"/>
      <w:bookmarkEnd w:id="0"/>
    </w:p>
    <w:p w:rsidR="00BC37C6" w:rsidRPr="004B1DFF" w:rsidRDefault="00BC37C6" w:rsidP="004B1DFF"/>
    <w:sectPr w:rsidR="00BC37C6" w:rsidRPr="004B1DFF" w:rsidSect="001230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0AEA"/>
    <w:rsid w:val="001230B0"/>
    <w:rsid w:val="00311875"/>
    <w:rsid w:val="004B1DFF"/>
    <w:rsid w:val="004D2758"/>
    <w:rsid w:val="005740E4"/>
    <w:rsid w:val="00693797"/>
    <w:rsid w:val="00780AEA"/>
    <w:rsid w:val="00936B88"/>
    <w:rsid w:val="00986A80"/>
    <w:rsid w:val="00B84CA2"/>
    <w:rsid w:val="00BC37C6"/>
    <w:rsid w:val="00CD4AC3"/>
    <w:rsid w:val="00DF66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0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40E4"/>
    <w:pPr>
      <w:spacing w:after="0" w:line="240" w:lineRule="auto"/>
    </w:pPr>
    <w:rPr>
      <w:rFonts w:eastAsiaTheme="minorEastAsia"/>
      <w:lang w:eastAsia="ru-RU"/>
    </w:rPr>
  </w:style>
  <w:style w:type="paragraph" w:customStyle="1" w:styleId="1">
    <w:name w:val="Обычный1"/>
    <w:basedOn w:val="a"/>
    <w:rsid w:val="00693797"/>
    <w:pPr>
      <w:spacing w:before="100" w:beforeAutospacing="1" w:after="100" w:afterAutospacing="1"/>
    </w:pPr>
  </w:style>
  <w:style w:type="paragraph" w:customStyle="1" w:styleId="2">
    <w:name w:val="Обычный2"/>
    <w:basedOn w:val="a"/>
    <w:rsid w:val="00311875"/>
    <w:pPr>
      <w:spacing w:before="100" w:beforeAutospacing="1" w:after="100" w:afterAutospacing="1"/>
    </w:pPr>
  </w:style>
  <w:style w:type="character" w:styleId="a4">
    <w:name w:val="Strong"/>
    <w:basedOn w:val="a0"/>
    <w:uiPriority w:val="22"/>
    <w:qFormat/>
    <w:rsid w:val="00311875"/>
    <w:rPr>
      <w:b/>
      <w:bCs/>
    </w:rPr>
  </w:style>
  <w:style w:type="character" w:styleId="a5">
    <w:name w:val="Emphasis"/>
    <w:basedOn w:val="a0"/>
    <w:uiPriority w:val="20"/>
    <w:qFormat/>
    <w:rsid w:val="00311875"/>
    <w:rPr>
      <w:i/>
      <w:iCs/>
    </w:rPr>
  </w:style>
  <w:style w:type="paragraph" w:customStyle="1" w:styleId="3">
    <w:name w:val="Обычный3"/>
    <w:basedOn w:val="a"/>
    <w:rsid w:val="00986A80"/>
    <w:pPr>
      <w:spacing w:before="100" w:beforeAutospacing="1" w:after="100" w:afterAutospacing="1"/>
    </w:pPr>
  </w:style>
  <w:style w:type="paragraph" w:customStyle="1" w:styleId="4">
    <w:name w:val="Обычный4"/>
    <w:basedOn w:val="a"/>
    <w:rsid w:val="00CD4AC3"/>
    <w:pPr>
      <w:spacing w:before="100" w:beforeAutospacing="1" w:after="100" w:afterAutospacing="1"/>
    </w:pPr>
  </w:style>
  <w:style w:type="paragraph" w:styleId="a6">
    <w:name w:val="Balloon Text"/>
    <w:basedOn w:val="a"/>
    <w:link w:val="a7"/>
    <w:uiPriority w:val="99"/>
    <w:semiHidden/>
    <w:unhideWhenUsed/>
    <w:rsid w:val="00CD4AC3"/>
    <w:rPr>
      <w:rFonts w:ascii="Tahoma" w:hAnsi="Tahoma" w:cs="Tahoma"/>
      <w:sz w:val="16"/>
      <w:szCs w:val="16"/>
    </w:rPr>
  </w:style>
  <w:style w:type="character" w:customStyle="1" w:styleId="a7">
    <w:name w:val="Текст выноски Знак"/>
    <w:basedOn w:val="a0"/>
    <w:link w:val="a6"/>
    <w:uiPriority w:val="99"/>
    <w:semiHidden/>
    <w:rsid w:val="00CD4AC3"/>
    <w:rPr>
      <w:rFonts w:ascii="Tahoma" w:eastAsia="Times New Roman" w:hAnsi="Tahoma" w:cs="Tahoma"/>
      <w:sz w:val="16"/>
      <w:szCs w:val="16"/>
      <w:lang w:eastAsia="ru-RU"/>
    </w:rPr>
  </w:style>
  <w:style w:type="paragraph" w:customStyle="1" w:styleId="5">
    <w:name w:val="Обычный5"/>
    <w:basedOn w:val="a"/>
    <w:rsid w:val="00DF6613"/>
    <w:pPr>
      <w:spacing w:before="100" w:beforeAutospacing="1" w:after="100" w:afterAutospacing="1"/>
    </w:pPr>
  </w:style>
  <w:style w:type="paragraph" w:customStyle="1" w:styleId="6">
    <w:name w:val="Обычный6"/>
    <w:basedOn w:val="a"/>
    <w:rsid w:val="00B84CA2"/>
    <w:pPr>
      <w:spacing w:before="100" w:beforeAutospacing="1" w:after="100" w:afterAutospacing="1"/>
    </w:pPr>
  </w:style>
  <w:style w:type="paragraph" w:customStyle="1" w:styleId="normal">
    <w:name w:val="normal"/>
    <w:basedOn w:val="a"/>
    <w:rsid w:val="004D275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0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40E4"/>
    <w:pPr>
      <w:spacing w:after="0" w:line="240" w:lineRule="auto"/>
    </w:pPr>
    <w:rPr>
      <w:rFonts w:eastAsiaTheme="minorEastAsia"/>
      <w:lang w:eastAsia="ru-RU"/>
    </w:rPr>
  </w:style>
  <w:style w:type="paragraph" w:customStyle="1" w:styleId="1">
    <w:name w:val="Обычный1"/>
    <w:basedOn w:val="a"/>
    <w:rsid w:val="00693797"/>
    <w:pPr>
      <w:spacing w:before="100" w:beforeAutospacing="1" w:after="100" w:afterAutospacing="1"/>
    </w:pPr>
  </w:style>
  <w:style w:type="paragraph" w:customStyle="1" w:styleId="2">
    <w:name w:val="Обычный2"/>
    <w:basedOn w:val="a"/>
    <w:rsid w:val="00311875"/>
    <w:pPr>
      <w:spacing w:before="100" w:beforeAutospacing="1" w:after="100" w:afterAutospacing="1"/>
    </w:pPr>
  </w:style>
  <w:style w:type="character" w:styleId="a4">
    <w:name w:val="Strong"/>
    <w:basedOn w:val="a0"/>
    <w:uiPriority w:val="22"/>
    <w:qFormat/>
    <w:rsid w:val="00311875"/>
    <w:rPr>
      <w:b/>
      <w:bCs/>
    </w:rPr>
  </w:style>
  <w:style w:type="character" w:styleId="a5">
    <w:name w:val="Emphasis"/>
    <w:basedOn w:val="a0"/>
    <w:uiPriority w:val="20"/>
    <w:qFormat/>
    <w:rsid w:val="00311875"/>
    <w:rPr>
      <w:i/>
      <w:iCs/>
    </w:rPr>
  </w:style>
  <w:style w:type="paragraph" w:customStyle="1" w:styleId="3">
    <w:name w:val="Обычный3"/>
    <w:basedOn w:val="a"/>
    <w:rsid w:val="00986A80"/>
    <w:pPr>
      <w:spacing w:before="100" w:beforeAutospacing="1" w:after="100" w:afterAutospacing="1"/>
    </w:pPr>
  </w:style>
  <w:style w:type="paragraph" w:customStyle="1" w:styleId="4">
    <w:name w:val="Обычный4"/>
    <w:basedOn w:val="a"/>
    <w:rsid w:val="00CD4AC3"/>
    <w:pPr>
      <w:spacing w:before="100" w:beforeAutospacing="1" w:after="100" w:afterAutospacing="1"/>
    </w:pPr>
  </w:style>
  <w:style w:type="paragraph" w:styleId="a6">
    <w:name w:val="Balloon Text"/>
    <w:basedOn w:val="a"/>
    <w:link w:val="a7"/>
    <w:uiPriority w:val="99"/>
    <w:semiHidden/>
    <w:unhideWhenUsed/>
    <w:rsid w:val="00CD4AC3"/>
    <w:rPr>
      <w:rFonts w:ascii="Tahoma" w:hAnsi="Tahoma" w:cs="Tahoma"/>
      <w:sz w:val="16"/>
      <w:szCs w:val="16"/>
    </w:rPr>
  </w:style>
  <w:style w:type="character" w:customStyle="1" w:styleId="a7">
    <w:name w:val="Текст выноски Знак"/>
    <w:basedOn w:val="a0"/>
    <w:link w:val="a6"/>
    <w:uiPriority w:val="99"/>
    <w:semiHidden/>
    <w:rsid w:val="00CD4AC3"/>
    <w:rPr>
      <w:rFonts w:ascii="Tahoma" w:eastAsia="Times New Roman" w:hAnsi="Tahoma" w:cs="Tahoma"/>
      <w:sz w:val="16"/>
      <w:szCs w:val="16"/>
      <w:lang w:eastAsia="ru-RU"/>
    </w:rPr>
  </w:style>
  <w:style w:type="paragraph" w:customStyle="1" w:styleId="5">
    <w:name w:val="Обычный5"/>
    <w:basedOn w:val="a"/>
    <w:rsid w:val="00DF6613"/>
    <w:pPr>
      <w:spacing w:before="100" w:beforeAutospacing="1" w:after="100" w:afterAutospacing="1"/>
    </w:pPr>
  </w:style>
  <w:style w:type="paragraph" w:customStyle="1" w:styleId="6">
    <w:name w:val="Обычный6"/>
    <w:basedOn w:val="a"/>
    <w:rsid w:val="00B84CA2"/>
    <w:pPr>
      <w:spacing w:before="100" w:beforeAutospacing="1" w:after="100" w:afterAutospacing="1"/>
    </w:pPr>
  </w:style>
  <w:style w:type="paragraph" w:customStyle="1" w:styleId="normal">
    <w:name w:val="normal"/>
    <w:basedOn w:val="a"/>
    <w:rsid w:val="004D275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38965086">
      <w:bodyDiv w:val="1"/>
      <w:marLeft w:val="0"/>
      <w:marRight w:val="0"/>
      <w:marTop w:val="0"/>
      <w:marBottom w:val="0"/>
      <w:divBdr>
        <w:top w:val="none" w:sz="0" w:space="0" w:color="auto"/>
        <w:left w:val="none" w:sz="0" w:space="0" w:color="auto"/>
        <w:bottom w:val="none" w:sz="0" w:space="0" w:color="auto"/>
        <w:right w:val="none" w:sz="0" w:space="0" w:color="auto"/>
      </w:divBdr>
    </w:div>
    <w:div w:id="590504813">
      <w:bodyDiv w:val="1"/>
      <w:marLeft w:val="0"/>
      <w:marRight w:val="0"/>
      <w:marTop w:val="0"/>
      <w:marBottom w:val="0"/>
      <w:divBdr>
        <w:top w:val="none" w:sz="0" w:space="0" w:color="auto"/>
        <w:left w:val="none" w:sz="0" w:space="0" w:color="auto"/>
        <w:bottom w:val="none" w:sz="0" w:space="0" w:color="auto"/>
        <w:right w:val="none" w:sz="0" w:space="0" w:color="auto"/>
      </w:divBdr>
    </w:div>
    <w:div w:id="700015133">
      <w:bodyDiv w:val="1"/>
      <w:marLeft w:val="0"/>
      <w:marRight w:val="0"/>
      <w:marTop w:val="0"/>
      <w:marBottom w:val="0"/>
      <w:divBdr>
        <w:top w:val="none" w:sz="0" w:space="0" w:color="auto"/>
        <w:left w:val="none" w:sz="0" w:space="0" w:color="auto"/>
        <w:bottom w:val="none" w:sz="0" w:space="0" w:color="auto"/>
        <w:right w:val="none" w:sz="0" w:space="0" w:color="auto"/>
      </w:divBdr>
    </w:div>
    <w:div w:id="767122610">
      <w:bodyDiv w:val="1"/>
      <w:marLeft w:val="0"/>
      <w:marRight w:val="0"/>
      <w:marTop w:val="0"/>
      <w:marBottom w:val="0"/>
      <w:divBdr>
        <w:top w:val="none" w:sz="0" w:space="0" w:color="auto"/>
        <w:left w:val="none" w:sz="0" w:space="0" w:color="auto"/>
        <w:bottom w:val="none" w:sz="0" w:space="0" w:color="auto"/>
        <w:right w:val="none" w:sz="0" w:space="0" w:color="auto"/>
      </w:divBdr>
    </w:div>
    <w:div w:id="1064335455">
      <w:bodyDiv w:val="1"/>
      <w:marLeft w:val="0"/>
      <w:marRight w:val="0"/>
      <w:marTop w:val="0"/>
      <w:marBottom w:val="0"/>
      <w:divBdr>
        <w:top w:val="none" w:sz="0" w:space="0" w:color="auto"/>
        <w:left w:val="none" w:sz="0" w:space="0" w:color="auto"/>
        <w:bottom w:val="none" w:sz="0" w:space="0" w:color="auto"/>
        <w:right w:val="none" w:sz="0" w:space="0" w:color="auto"/>
      </w:divBdr>
    </w:div>
    <w:div w:id="1088044158">
      <w:bodyDiv w:val="1"/>
      <w:marLeft w:val="0"/>
      <w:marRight w:val="0"/>
      <w:marTop w:val="0"/>
      <w:marBottom w:val="0"/>
      <w:divBdr>
        <w:top w:val="none" w:sz="0" w:space="0" w:color="auto"/>
        <w:left w:val="none" w:sz="0" w:space="0" w:color="auto"/>
        <w:bottom w:val="none" w:sz="0" w:space="0" w:color="auto"/>
        <w:right w:val="none" w:sz="0" w:space="0" w:color="auto"/>
      </w:divBdr>
    </w:div>
    <w:div w:id="1103889369">
      <w:bodyDiv w:val="1"/>
      <w:marLeft w:val="0"/>
      <w:marRight w:val="0"/>
      <w:marTop w:val="0"/>
      <w:marBottom w:val="0"/>
      <w:divBdr>
        <w:top w:val="none" w:sz="0" w:space="0" w:color="auto"/>
        <w:left w:val="none" w:sz="0" w:space="0" w:color="auto"/>
        <w:bottom w:val="none" w:sz="0" w:space="0" w:color="auto"/>
        <w:right w:val="none" w:sz="0" w:space="0" w:color="auto"/>
      </w:divBdr>
    </w:div>
    <w:div w:id="150879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4144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2</cp:revision>
  <cp:lastPrinted>2021-02-08T02:40:00Z</cp:lastPrinted>
  <dcterms:created xsi:type="dcterms:W3CDTF">2026-04-21T18:06:00Z</dcterms:created>
  <dcterms:modified xsi:type="dcterms:W3CDTF">2026-04-21T18:06:00Z</dcterms:modified>
</cp:coreProperties>
</file>