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BBC" w:rsidRPr="00FE3BBC" w:rsidRDefault="00FE3BBC" w:rsidP="00FE3BBC">
      <w:pPr>
        <w:pStyle w:val="a3"/>
        <w:shd w:val="clear" w:color="auto" w:fill="FFFFFF"/>
        <w:spacing w:before="332" w:beforeAutospacing="0" w:after="332" w:afterAutospacing="0"/>
        <w:ind w:firstLine="360"/>
        <w:rPr>
          <w:color w:val="000000" w:themeColor="text1"/>
          <w:sz w:val="28"/>
          <w:szCs w:val="28"/>
        </w:rPr>
      </w:pPr>
      <w:r w:rsidRPr="00FE3BBC">
        <w:rPr>
          <w:color w:val="000000" w:themeColor="text1"/>
          <w:sz w:val="28"/>
          <w:szCs w:val="28"/>
        </w:rPr>
        <w:t>АНАЛИЗ РАБОТЫ.</w:t>
      </w:r>
    </w:p>
    <w:p w:rsidR="00FE3BBC" w:rsidRPr="00FE3BBC" w:rsidRDefault="00FE3BBC" w:rsidP="00FE3BBC">
      <w:pPr>
        <w:pStyle w:val="a3"/>
        <w:shd w:val="clear" w:color="auto" w:fill="FFFFFF"/>
        <w:spacing w:before="332" w:beforeAutospacing="0" w:after="332" w:afterAutospacing="0"/>
        <w:ind w:firstLine="360"/>
        <w:rPr>
          <w:color w:val="000000" w:themeColor="text1"/>
          <w:sz w:val="28"/>
          <w:szCs w:val="28"/>
        </w:rPr>
      </w:pPr>
      <w:r w:rsidRPr="00FE3BBC">
        <w:rPr>
          <w:color w:val="000000" w:themeColor="text1"/>
          <w:sz w:val="28"/>
          <w:szCs w:val="28"/>
        </w:rPr>
        <w:t>1. ЦЕЛИ И ЗАДАЧИ</w:t>
      </w:r>
    </w:p>
    <w:p w:rsidR="00FE3BBC" w:rsidRPr="00FE3BBC" w:rsidRDefault="00FE3BBC" w:rsidP="00FE3BB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FE3BBC">
        <w:rPr>
          <w:color w:val="000000" w:themeColor="text1"/>
          <w:sz w:val="28"/>
          <w:szCs w:val="28"/>
          <w:u w:val="single"/>
          <w:bdr w:val="none" w:sz="0" w:space="0" w:color="auto" w:frame="1"/>
        </w:rPr>
        <w:t>Цели</w:t>
      </w:r>
      <w:r w:rsidRPr="00FE3BBC">
        <w:rPr>
          <w:color w:val="000000" w:themeColor="text1"/>
          <w:sz w:val="28"/>
          <w:szCs w:val="28"/>
        </w:rPr>
        <w:t>: Повысить педагогическую компетентность по теме «</w:t>
      </w:r>
      <w:hyperlink r:id="rId5" w:tooltip="Подготовительная группа" w:history="1">
        <w:r w:rsidRPr="00FE3BBC">
          <w:rPr>
            <w:rStyle w:val="a5"/>
            <w:b/>
            <w:bCs/>
            <w:color w:val="000000" w:themeColor="text1"/>
            <w:sz w:val="28"/>
            <w:szCs w:val="28"/>
            <w:u w:val="none"/>
            <w:bdr w:val="none" w:sz="0" w:space="0" w:color="auto" w:frame="1"/>
          </w:rPr>
          <w:t>Подготовка к обучению грамоте детей старшей</w:t>
        </w:r>
      </w:hyperlink>
      <w:r w:rsidRPr="00FE3BBC">
        <w:rPr>
          <w:rStyle w:val="a4"/>
          <w:color w:val="000000" w:themeColor="text1"/>
          <w:sz w:val="28"/>
          <w:szCs w:val="28"/>
          <w:bdr w:val="none" w:sz="0" w:space="0" w:color="auto" w:frame="1"/>
        </w:rPr>
        <w:t xml:space="preserve"> группы». </w:t>
      </w:r>
    </w:p>
    <w:p w:rsidR="00FE3BBC" w:rsidRPr="00FE3BBC" w:rsidRDefault="00FE3BBC" w:rsidP="00FE3BB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FE3BBC">
        <w:rPr>
          <w:color w:val="000000" w:themeColor="text1"/>
          <w:sz w:val="28"/>
          <w:szCs w:val="28"/>
        </w:rPr>
        <w:t>Повысить уровень </w:t>
      </w:r>
      <w:r w:rsidRPr="00FE3BBC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подготовки детей</w:t>
      </w:r>
      <w:r w:rsidRPr="00FE3BBC">
        <w:rPr>
          <w:color w:val="000000" w:themeColor="text1"/>
          <w:sz w:val="28"/>
          <w:szCs w:val="28"/>
        </w:rPr>
        <w:t> к будущей учебной деятельности по </w:t>
      </w:r>
      <w:r w:rsidRPr="00FE3BBC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обучению грамоте </w:t>
      </w:r>
      <w:r w:rsidRPr="00FE3BBC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(русский язык, чтение)</w:t>
      </w:r>
      <w:r w:rsidRPr="00FE3BBC">
        <w:rPr>
          <w:color w:val="000000" w:themeColor="text1"/>
          <w:sz w:val="28"/>
          <w:szCs w:val="28"/>
        </w:rPr>
        <w:t>.</w:t>
      </w:r>
    </w:p>
    <w:p w:rsidR="00FE3BBC" w:rsidRPr="00FE3BBC" w:rsidRDefault="00FE3BBC" w:rsidP="00FE3BB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FE3BBC">
        <w:rPr>
          <w:color w:val="000000" w:themeColor="text1"/>
          <w:sz w:val="28"/>
          <w:szCs w:val="28"/>
          <w:u w:val="single"/>
          <w:bdr w:val="none" w:sz="0" w:space="0" w:color="auto" w:frame="1"/>
        </w:rPr>
        <w:t>Задачи</w:t>
      </w:r>
      <w:r w:rsidRPr="00FE3BBC">
        <w:rPr>
          <w:color w:val="000000" w:themeColor="text1"/>
          <w:sz w:val="28"/>
          <w:szCs w:val="28"/>
        </w:rPr>
        <w:t>:</w:t>
      </w:r>
    </w:p>
    <w:p w:rsidR="00FE3BBC" w:rsidRPr="00FE3BBC" w:rsidRDefault="00FE3BBC" w:rsidP="00FE3BBC">
      <w:pPr>
        <w:pStyle w:val="a3"/>
        <w:shd w:val="clear" w:color="auto" w:fill="FFFFFF"/>
        <w:spacing w:before="332" w:beforeAutospacing="0" w:after="332" w:afterAutospacing="0"/>
        <w:ind w:firstLine="360"/>
        <w:rPr>
          <w:color w:val="000000" w:themeColor="text1"/>
          <w:sz w:val="28"/>
          <w:szCs w:val="28"/>
        </w:rPr>
      </w:pPr>
      <w:r w:rsidRPr="00FE3BBC">
        <w:rPr>
          <w:color w:val="000000" w:themeColor="text1"/>
          <w:sz w:val="28"/>
          <w:szCs w:val="28"/>
        </w:rPr>
        <w:t>• Составить план работы на учебный год в соответствии с темой саморазвития;</w:t>
      </w:r>
    </w:p>
    <w:p w:rsidR="00FE3BBC" w:rsidRPr="00FE3BBC" w:rsidRDefault="00FE3BBC" w:rsidP="00FE3BBC">
      <w:pPr>
        <w:pStyle w:val="a3"/>
        <w:shd w:val="clear" w:color="auto" w:fill="FFFFFF"/>
        <w:spacing w:before="332" w:beforeAutospacing="0" w:after="332" w:afterAutospacing="0"/>
        <w:ind w:firstLine="360"/>
        <w:rPr>
          <w:color w:val="000000" w:themeColor="text1"/>
          <w:sz w:val="28"/>
          <w:szCs w:val="28"/>
        </w:rPr>
      </w:pPr>
      <w:r w:rsidRPr="00FE3BBC">
        <w:rPr>
          <w:color w:val="000000" w:themeColor="text1"/>
          <w:sz w:val="28"/>
          <w:szCs w:val="28"/>
        </w:rPr>
        <w:t>• Изучить методическую литературу по теме самообразования;</w:t>
      </w:r>
    </w:p>
    <w:p w:rsidR="00FE3BBC" w:rsidRPr="00FE3BBC" w:rsidRDefault="00FE3BBC" w:rsidP="00FE3BB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FE3BBC">
        <w:rPr>
          <w:color w:val="000000" w:themeColor="text1"/>
          <w:sz w:val="28"/>
          <w:szCs w:val="28"/>
        </w:rPr>
        <w:t>• Вопрос относительно выбора </w:t>
      </w:r>
      <w:r w:rsidRPr="00FE3BBC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программы по обучению грамоте детей подготовительной группы не возникал</w:t>
      </w:r>
      <w:r w:rsidRPr="00FE3BBC">
        <w:rPr>
          <w:color w:val="000000" w:themeColor="text1"/>
          <w:sz w:val="28"/>
          <w:szCs w:val="28"/>
        </w:rPr>
        <w:t>, поскольку в прошлом году я работала по Авторской </w:t>
      </w:r>
      <w:r w:rsidRPr="00FE3BBC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программе Колесниковой Е</w:t>
      </w:r>
      <w:r w:rsidRPr="00FE3BBC">
        <w:rPr>
          <w:color w:val="000000" w:themeColor="text1"/>
          <w:sz w:val="28"/>
          <w:szCs w:val="28"/>
        </w:rPr>
        <w:t>. В. </w:t>
      </w:r>
      <w:r w:rsidRPr="00FE3BBC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«От звука к букве»</w:t>
      </w:r>
      <w:r w:rsidRPr="00FE3BBC">
        <w:rPr>
          <w:color w:val="000000" w:themeColor="text1"/>
          <w:sz w:val="28"/>
          <w:szCs w:val="28"/>
        </w:rPr>
        <w:t>.</w:t>
      </w:r>
      <w:r w:rsidRPr="00FE3BBC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FE3BBC">
        <w:rPr>
          <w:color w:val="000000" w:themeColor="text1"/>
          <w:sz w:val="28"/>
          <w:szCs w:val="28"/>
        </w:rPr>
        <w:t>. 5-6 лет</w:t>
      </w:r>
    </w:p>
    <w:p w:rsidR="00FE3BBC" w:rsidRPr="00FE3BBC" w:rsidRDefault="00FE3BBC" w:rsidP="00FE3BB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FE3BBC">
        <w:rPr>
          <w:color w:val="000000" w:themeColor="text1"/>
          <w:sz w:val="28"/>
          <w:szCs w:val="28"/>
        </w:rPr>
        <w:t>• Создание предметно-развивающей среды для применения занимательных форм </w:t>
      </w:r>
      <w:r w:rsidRPr="00FE3BBC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обучения грамоте</w:t>
      </w:r>
      <w:r w:rsidRPr="00FE3BBC">
        <w:rPr>
          <w:color w:val="000000" w:themeColor="text1"/>
          <w:sz w:val="28"/>
          <w:szCs w:val="28"/>
        </w:rPr>
        <w:t>;</w:t>
      </w:r>
    </w:p>
    <w:p w:rsidR="00FE3BBC" w:rsidRPr="00FE3BBC" w:rsidRDefault="00FE3BBC" w:rsidP="00FE3BBC">
      <w:pPr>
        <w:pStyle w:val="a3"/>
        <w:shd w:val="clear" w:color="auto" w:fill="FFFFFF"/>
        <w:spacing w:before="332" w:beforeAutospacing="0" w:after="332" w:afterAutospacing="0"/>
        <w:ind w:firstLine="360"/>
        <w:rPr>
          <w:color w:val="000000" w:themeColor="text1"/>
          <w:sz w:val="28"/>
          <w:szCs w:val="28"/>
        </w:rPr>
      </w:pPr>
      <w:r w:rsidRPr="00FE3BBC">
        <w:rPr>
          <w:color w:val="000000" w:themeColor="text1"/>
          <w:sz w:val="28"/>
          <w:szCs w:val="28"/>
        </w:rPr>
        <w:t>• Проанализировать работу по выбранной теме;</w:t>
      </w:r>
    </w:p>
    <w:p w:rsidR="00FE3BBC" w:rsidRPr="00FE3BBC" w:rsidRDefault="00FE3BBC" w:rsidP="00FE3BB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FE3BBC">
        <w:rPr>
          <w:color w:val="000000" w:themeColor="text1"/>
          <w:sz w:val="28"/>
          <w:szCs w:val="28"/>
        </w:rPr>
        <w:t>• Провести диагностику </w:t>
      </w:r>
      <w:r w:rsidRPr="00FE3BBC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детей</w:t>
      </w:r>
      <w:r w:rsidRPr="00FE3BBC">
        <w:rPr>
          <w:color w:val="000000" w:themeColor="text1"/>
          <w:sz w:val="28"/>
          <w:szCs w:val="28"/>
        </w:rPr>
        <w:t> и составить аналитический отчет о проделанной работе.</w:t>
      </w:r>
    </w:p>
    <w:p w:rsidR="00FE3BBC" w:rsidRPr="00FE3BBC" w:rsidRDefault="00FE3BBC" w:rsidP="00FE3BB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FE3BBC">
        <w:rPr>
          <w:color w:val="000000" w:themeColor="text1"/>
          <w:sz w:val="28"/>
          <w:szCs w:val="28"/>
          <w:u w:val="single"/>
          <w:bdr w:val="none" w:sz="0" w:space="0" w:color="auto" w:frame="1"/>
        </w:rPr>
        <w:t>В результате изучения темы саморазвития я должна была</w:t>
      </w:r>
      <w:r w:rsidRPr="00FE3BBC">
        <w:rPr>
          <w:color w:val="000000" w:themeColor="text1"/>
          <w:sz w:val="28"/>
          <w:szCs w:val="28"/>
        </w:rPr>
        <w:t>:</w:t>
      </w:r>
    </w:p>
    <w:p w:rsidR="00FE3BBC" w:rsidRPr="00FE3BBC" w:rsidRDefault="00FE3BBC" w:rsidP="00FE3BB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FE3BBC">
        <w:rPr>
          <w:color w:val="000000" w:themeColor="text1"/>
          <w:sz w:val="28"/>
          <w:szCs w:val="28"/>
        </w:rPr>
        <w:t>• повысить свою компетентность в теоретическом вопросе по </w:t>
      </w:r>
      <w:r w:rsidRPr="00FE3BBC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подготовке детей к обучению грамоте</w:t>
      </w:r>
      <w:r w:rsidRPr="00FE3BBC">
        <w:rPr>
          <w:color w:val="000000" w:themeColor="text1"/>
          <w:sz w:val="28"/>
          <w:szCs w:val="28"/>
        </w:rPr>
        <w:t>;</w:t>
      </w:r>
    </w:p>
    <w:p w:rsidR="00FE3BBC" w:rsidRPr="00FE3BBC" w:rsidRDefault="00FE3BBC" w:rsidP="00FE3BB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FE3BBC">
        <w:rPr>
          <w:color w:val="000000" w:themeColor="text1"/>
          <w:sz w:val="28"/>
          <w:szCs w:val="28"/>
        </w:rPr>
        <w:t>• применять новые формы методы и приёмы в работе по </w:t>
      </w:r>
      <w:r w:rsidRPr="00FE3BBC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обучению грамоте с детьми</w:t>
      </w:r>
      <w:r w:rsidRPr="00FE3BBC">
        <w:rPr>
          <w:color w:val="000000" w:themeColor="text1"/>
          <w:sz w:val="28"/>
          <w:szCs w:val="28"/>
        </w:rPr>
        <w:t>;</w:t>
      </w:r>
    </w:p>
    <w:p w:rsidR="00FE3BBC" w:rsidRPr="00FE3BBC" w:rsidRDefault="00FE3BBC" w:rsidP="00FE3BB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FE3BBC">
        <w:rPr>
          <w:color w:val="000000" w:themeColor="text1"/>
          <w:sz w:val="28"/>
          <w:szCs w:val="28"/>
        </w:rPr>
        <w:t>• применить в своей работе авторскую методику по </w:t>
      </w:r>
      <w:r w:rsidRPr="00FE3BBC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обучению грамоте детей подготовительной группы</w:t>
      </w:r>
      <w:r w:rsidRPr="00FE3BBC">
        <w:rPr>
          <w:color w:val="000000" w:themeColor="text1"/>
          <w:sz w:val="28"/>
          <w:szCs w:val="28"/>
        </w:rPr>
        <w:t>.</w:t>
      </w:r>
    </w:p>
    <w:p w:rsidR="00FE3BBC" w:rsidRPr="00FE3BBC" w:rsidRDefault="00FE3BBC" w:rsidP="00FE3BB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FE3BBC">
        <w:rPr>
          <w:color w:val="000000" w:themeColor="text1"/>
          <w:sz w:val="28"/>
          <w:szCs w:val="28"/>
          <w:u w:val="single"/>
          <w:bdr w:val="none" w:sz="0" w:space="0" w:color="auto" w:frame="1"/>
        </w:rPr>
        <w:t>При работе с детьми были поставлены следующие задачи</w:t>
      </w:r>
      <w:r w:rsidRPr="00FE3BBC">
        <w:rPr>
          <w:color w:val="000000" w:themeColor="text1"/>
          <w:sz w:val="28"/>
          <w:szCs w:val="28"/>
        </w:rPr>
        <w:t>:</w:t>
      </w:r>
    </w:p>
    <w:p w:rsidR="00FE3BBC" w:rsidRPr="00FE3BBC" w:rsidRDefault="00FE3BBC" w:rsidP="00FE3BB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FE3BBC">
        <w:rPr>
          <w:color w:val="000000" w:themeColor="text1"/>
          <w:sz w:val="28"/>
          <w:szCs w:val="28"/>
          <w:u w:val="single"/>
          <w:bdr w:val="none" w:sz="0" w:space="0" w:color="auto" w:frame="1"/>
        </w:rPr>
        <w:t>Задачи</w:t>
      </w:r>
      <w:r w:rsidRPr="00FE3BBC">
        <w:rPr>
          <w:color w:val="000000" w:themeColor="text1"/>
          <w:sz w:val="28"/>
          <w:szCs w:val="28"/>
        </w:rPr>
        <w:t>:</w:t>
      </w:r>
    </w:p>
    <w:p w:rsidR="00FE3BBC" w:rsidRPr="00FE3BBC" w:rsidRDefault="00FE3BBC" w:rsidP="00FE3BB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FE3BBC">
        <w:rPr>
          <w:color w:val="000000" w:themeColor="text1"/>
          <w:sz w:val="28"/>
          <w:szCs w:val="28"/>
        </w:rPr>
        <w:t>- Сформировать у </w:t>
      </w:r>
      <w:r w:rsidRPr="00FE3BBC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детей</w:t>
      </w:r>
      <w:r w:rsidRPr="00FE3BBC">
        <w:rPr>
          <w:color w:val="000000" w:themeColor="text1"/>
          <w:sz w:val="28"/>
          <w:szCs w:val="28"/>
        </w:rPr>
        <w:t> первоначальные лингвистические представления, понимание того, что такое слово, предложение и как они строятся;</w:t>
      </w:r>
    </w:p>
    <w:p w:rsidR="00FE3BBC" w:rsidRPr="00FE3BBC" w:rsidRDefault="00FE3BBC" w:rsidP="00FE3BBC">
      <w:pPr>
        <w:pStyle w:val="a3"/>
        <w:shd w:val="clear" w:color="auto" w:fill="FFFFFF"/>
        <w:spacing w:before="332" w:beforeAutospacing="0" w:after="332" w:afterAutospacing="0"/>
        <w:ind w:firstLine="360"/>
        <w:rPr>
          <w:color w:val="000000" w:themeColor="text1"/>
          <w:sz w:val="28"/>
          <w:szCs w:val="28"/>
        </w:rPr>
      </w:pPr>
      <w:r w:rsidRPr="00FE3BBC">
        <w:rPr>
          <w:color w:val="000000" w:themeColor="text1"/>
          <w:sz w:val="28"/>
          <w:szCs w:val="28"/>
        </w:rPr>
        <w:t>- Познакомить со звучащим словом, его протяжённостью, способами интонационного выделения звука в слове; со слогом, со слоговой структурой слова, учить делить слова на слоги; учить выделять гласные и согласные звуки;</w:t>
      </w:r>
    </w:p>
    <w:p w:rsidR="00FE3BBC" w:rsidRPr="00FE3BBC" w:rsidRDefault="00FE3BBC" w:rsidP="00FE3BBC">
      <w:pPr>
        <w:pStyle w:val="a3"/>
        <w:shd w:val="clear" w:color="auto" w:fill="FFFFFF"/>
        <w:spacing w:before="332" w:beforeAutospacing="0" w:after="332" w:afterAutospacing="0"/>
        <w:ind w:firstLine="360"/>
        <w:rPr>
          <w:color w:val="000000" w:themeColor="text1"/>
          <w:sz w:val="28"/>
          <w:szCs w:val="28"/>
        </w:rPr>
      </w:pPr>
      <w:r w:rsidRPr="00FE3BBC">
        <w:rPr>
          <w:color w:val="000000" w:themeColor="text1"/>
          <w:sz w:val="28"/>
          <w:szCs w:val="28"/>
        </w:rPr>
        <w:lastRenderedPageBreak/>
        <w:t>- Учить звуковому анализу слов, последовательному вычленению всех звуков в слове по порядку, дифференцированию звуков по их качественным характеристикам;</w:t>
      </w:r>
    </w:p>
    <w:p w:rsidR="00FE3BBC" w:rsidRPr="00FE3BBC" w:rsidRDefault="00FE3BBC" w:rsidP="00FE3BBC">
      <w:pPr>
        <w:pStyle w:val="a3"/>
        <w:shd w:val="clear" w:color="auto" w:fill="FFFFFF"/>
        <w:spacing w:before="332" w:beforeAutospacing="0" w:after="332" w:afterAutospacing="0"/>
        <w:ind w:firstLine="360"/>
        <w:rPr>
          <w:color w:val="000000" w:themeColor="text1"/>
          <w:sz w:val="28"/>
          <w:szCs w:val="28"/>
        </w:rPr>
      </w:pPr>
      <w:r w:rsidRPr="00FE3BBC">
        <w:rPr>
          <w:color w:val="000000" w:themeColor="text1"/>
          <w:sz w:val="28"/>
          <w:szCs w:val="28"/>
        </w:rPr>
        <w:t>- Учить определять словесное ударение, сравнивать слова по количественному и качественному звуковому составу;</w:t>
      </w:r>
    </w:p>
    <w:p w:rsidR="00FE3BBC" w:rsidRPr="00FE3BBC" w:rsidRDefault="00FE3BBC" w:rsidP="00FE3BBC">
      <w:pPr>
        <w:pStyle w:val="a3"/>
        <w:shd w:val="clear" w:color="auto" w:fill="FFFFFF"/>
        <w:spacing w:before="332" w:beforeAutospacing="0" w:after="332" w:afterAutospacing="0"/>
        <w:ind w:firstLine="360"/>
        <w:rPr>
          <w:color w:val="000000" w:themeColor="text1"/>
          <w:sz w:val="28"/>
          <w:szCs w:val="28"/>
        </w:rPr>
      </w:pPr>
      <w:r w:rsidRPr="00FE3BBC">
        <w:rPr>
          <w:color w:val="000000" w:themeColor="text1"/>
          <w:sz w:val="28"/>
          <w:szCs w:val="28"/>
        </w:rPr>
        <w:t>- Воспитывать познавательный интерес к русскому языку.</w:t>
      </w:r>
    </w:p>
    <w:p w:rsidR="00FE3BBC" w:rsidRPr="00FE3BBC" w:rsidRDefault="00FE3BBC" w:rsidP="00FE3BBC">
      <w:pPr>
        <w:pStyle w:val="a3"/>
        <w:shd w:val="clear" w:color="auto" w:fill="FFFFFF"/>
        <w:spacing w:before="332" w:beforeAutospacing="0" w:after="332" w:afterAutospacing="0"/>
        <w:ind w:firstLine="360"/>
        <w:rPr>
          <w:color w:val="000000" w:themeColor="text1"/>
          <w:sz w:val="28"/>
          <w:szCs w:val="28"/>
        </w:rPr>
      </w:pPr>
      <w:r w:rsidRPr="00FE3BBC">
        <w:rPr>
          <w:color w:val="000000" w:themeColor="text1"/>
          <w:sz w:val="28"/>
          <w:szCs w:val="28"/>
        </w:rPr>
        <w:t>2. ПРИЁМЫ И МЕТОДЫ РАБОТЫ</w:t>
      </w:r>
    </w:p>
    <w:p w:rsidR="00FE3BBC" w:rsidRPr="00FE3BBC" w:rsidRDefault="00FE3BBC" w:rsidP="00FE3BB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FE3BBC">
        <w:rPr>
          <w:color w:val="000000" w:themeColor="text1"/>
          <w:sz w:val="28"/>
          <w:szCs w:val="28"/>
        </w:rPr>
        <w:t>В своей работе по теме саморазвития я использовала методику Колесниковой Е. В. </w:t>
      </w:r>
      <w:r w:rsidRPr="00FE3BBC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«Я начитаю читать»</w:t>
      </w:r>
      <w:r w:rsidRPr="00FE3BBC">
        <w:rPr>
          <w:color w:val="000000" w:themeColor="text1"/>
          <w:sz w:val="28"/>
          <w:szCs w:val="28"/>
        </w:rPr>
        <w:t>, а также методику Ушаковой О. С. </w:t>
      </w:r>
      <w:r w:rsidRPr="00FE3BBC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«Развитие речи </w:t>
      </w:r>
      <w:r w:rsidRPr="00FE3BBC">
        <w:rPr>
          <w:rStyle w:val="a4"/>
          <w:i/>
          <w:iCs/>
          <w:color w:val="000000" w:themeColor="text1"/>
          <w:sz w:val="28"/>
          <w:szCs w:val="28"/>
          <w:bdr w:val="none" w:sz="0" w:space="0" w:color="auto" w:frame="1"/>
        </w:rPr>
        <w:t>детей 5 -7 лет</w:t>
      </w:r>
      <w:r w:rsidRPr="00FE3BBC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FE3BBC">
        <w:rPr>
          <w:color w:val="000000" w:themeColor="text1"/>
          <w:sz w:val="28"/>
          <w:szCs w:val="28"/>
        </w:rPr>
        <w:t> </w:t>
      </w:r>
      <w:r w:rsidRPr="00FE3BBC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(словесные игры, упражнения и дидактические игры по развитию речи)</w:t>
      </w:r>
      <w:r w:rsidRPr="00FE3BBC">
        <w:rPr>
          <w:color w:val="000000" w:themeColor="text1"/>
          <w:sz w:val="28"/>
          <w:szCs w:val="28"/>
        </w:rPr>
        <w:t> Основная задача–овладение техникой чтения, зарождение интереса к самостоятельному чтению. Технология ее реализации решает задачи </w:t>
      </w:r>
      <w:r w:rsidRPr="00FE3BBC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подготовки к обучению грамоте детей дошкольного возраста</w:t>
      </w:r>
      <w:r w:rsidRPr="00FE3BBC">
        <w:rPr>
          <w:color w:val="000000" w:themeColor="text1"/>
          <w:sz w:val="28"/>
          <w:szCs w:val="28"/>
        </w:rPr>
        <w:t>. </w:t>
      </w:r>
    </w:p>
    <w:p w:rsidR="00FE3BBC" w:rsidRPr="00FE3BBC" w:rsidRDefault="00FE3BBC" w:rsidP="00FE3BB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FE3BBC" w:rsidRPr="00FE3BBC" w:rsidRDefault="00FE3BBC" w:rsidP="00FE3BB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FE3BBC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Программа</w:t>
      </w:r>
      <w:r w:rsidRPr="00FE3BBC">
        <w:rPr>
          <w:color w:val="000000" w:themeColor="text1"/>
          <w:sz w:val="28"/>
          <w:szCs w:val="28"/>
        </w:rPr>
        <w:t> базируется на фундаментальных положениях отечественной психологии </w:t>
      </w:r>
      <w:r w:rsidRPr="00FE3BBC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</w:t>
      </w:r>
      <w:proofErr w:type="spellStart"/>
      <w:r w:rsidRPr="00FE3BBC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Эльконин</w:t>
      </w:r>
      <w:proofErr w:type="spellEnd"/>
      <w:r w:rsidRPr="00FE3BBC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 Д. Б., Давыдов В. В.)</w:t>
      </w:r>
      <w:r w:rsidRPr="00FE3BBC">
        <w:rPr>
          <w:color w:val="000000" w:themeColor="text1"/>
          <w:sz w:val="28"/>
          <w:szCs w:val="28"/>
        </w:rPr>
        <w:t xml:space="preserve"> Она </w:t>
      </w:r>
      <w:proofErr w:type="spellStart"/>
      <w:r w:rsidRPr="00FE3BBC">
        <w:rPr>
          <w:color w:val="000000" w:themeColor="text1"/>
          <w:sz w:val="28"/>
          <w:szCs w:val="28"/>
        </w:rPr>
        <w:t>дополненна</w:t>
      </w:r>
      <w:proofErr w:type="spellEnd"/>
      <w:r w:rsidRPr="00FE3BBC">
        <w:rPr>
          <w:color w:val="000000" w:themeColor="text1"/>
          <w:sz w:val="28"/>
          <w:szCs w:val="28"/>
        </w:rPr>
        <w:t xml:space="preserve"> большим количеством различных словесных игр, составляющих основную часть занятий и обязательно содержащих в себе учебную задачу.</w:t>
      </w:r>
    </w:p>
    <w:p w:rsidR="00FE3BBC" w:rsidRPr="00FE3BBC" w:rsidRDefault="00FE3BBC" w:rsidP="00FE3BB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FE3BBC">
        <w:rPr>
          <w:color w:val="000000" w:themeColor="text1"/>
          <w:sz w:val="28"/>
          <w:szCs w:val="28"/>
        </w:rPr>
        <w:t>Для работы по </w:t>
      </w:r>
      <w:r w:rsidRPr="00FE3BBC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обучению грамоты</w:t>
      </w:r>
      <w:r w:rsidRPr="00FE3BBC">
        <w:rPr>
          <w:color w:val="000000" w:themeColor="text1"/>
          <w:sz w:val="28"/>
          <w:szCs w:val="28"/>
        </w:rPr>
        <w:t> </w:t>
      </w:r>
      <w:r w:rsidRPr="00FE3BBC">
        <w:rPr>
          <w:color w:val="000000" w:themeColor="text1"/>
          <w:sz w:val="28"/>
          <w:szCs w:val="28"/>
          <w:u w:val="single"/>
          <w:bdr w:val="none" w:sz="0" w:space="0" w:color="auto" w:frame="1"/>
        </w:rPr>
        <w:t xml:space="preserve">были использованы  дидактические и наглядные игры и материалы </w:t>
      </w:r>
    </w:p>
    <w:p w:rsidR="00FE3BBC" w:rsidRPr="00FE3BBC" w:rsidRDefault="00FE3BBC" w:rsidP="00FE3BBC">
      <w:pPr>
        <w:pStyle w:val="a3"/>
        <w:shd w:val="clear" w:color="auto" w:fill="FFFFFF"/>
        <w:spacing w:before="332" w:beforeAutospacing="0" w:after="332" w:afterAutospacing="0"/>
        <w:ind w:firstLine="360"/>
        <w:rPr>
          <w:color w:val="000000" w:themeColor="text1"/>
          <w:sz w:val="28"/>
          <w:szCs w:val="28"/>
        </w:rPr>
      </w:pPr>
      <w:r w:rsidRPr="00FE3BBC">
        <w:rPr>
          <w:color w:val="000000" w:themeColor="text1"/>
          <w:sz w:val="28"/>
          <w:szCs w:val="28"/>
        </w:rPr>
        <w:t>• схемы звукового состава слов.</w:t>
      </w:r>
    </w:p>
    <w:p w:rsidR="00FE3BBC" w:rsidRPr="00FE3BBC" w:rsidRDefault="00FE3BBC" w:rsidP="00FE3BBC">
      <w:pPr>
        <w:pStyle w:val="a3"/>
        <w:shd w:val="clear" w:color="auto" w:fill="FFFFFF"/>
        <w:spacing w:before="332" w:beforeAutospacing="0" w:after="332" w:afterAutospacing="0"/>
        <w:ind w:firstLine="360"/>
        <w:rPr>
          <w:color w:val="000000" w:themeColor="text1"/>
          <w:sz w:val="28"/>
          <w:szCs w:val="28"/>
        </w:rPr>
      </w:pPr>
      <w:r w:rsidRPr="00FE3BBC">
        <w:rPr>
          <w:color w:val="000000" w:themeColor="text1"/>
          <w:sz w:val="28"/>
          <w:szCs w:val="28"/>
        </w:rPr>
        <w:t>• смешанные модели слов.</w:t>
      </w:r>
    </w:p>
    <w:p w:rsidR="00FE3BBC" w:rsidRPr="00FE3BBC" w:rsidRDefault="00FE3BBC" w:rsidP="00FE3BB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FE3BBC">
        <w:rPr>
          <w:color w:val="000000" w:themeColor="text1"/>
          <w:sz w:val="28"/>
          <w:szCs w:val="28"/>
        </w:rPr>
        <w:t>• материалы для развития у </w:t>
      </w:r>
      <w:r w:rsidRPr="00FE3BBC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детей графических навыков</w:t>
      </w:r>
      <w:r w:rsidRPr="00FE3BBC">
        <w:rPr>
          <w:color w:val="000000" w:themeColor="text1"/>
          <w:sz w:val="28"/>
          <w:szCs w:val="28"/>
        </w:rPr>
        <w:t>.</w:t>
      </w:r>
    </w:p>
    <w:p w:rsidR="00FE3BBC" w:rsidRPr="00FE3BBC" w:rsidRDefault="00FE3BBC" w:rsidP="00FE3BBC">
      <w:pPr>
        <w:pStyle w:val="a3"/>
        <w:shd w:val="clear" w:color="auto" w:fill="FFFFFF"/>
        <w:spacing w:before="332" w:beforeAutospacing="0" w:after="332" w:afterAutospacing="0"/>
        <w:ind w:firstLine="360"/>
        <w:rPr>
          <w:color w:val="000000" w:themeColor="text1"/>
          <w:sz w:val="28"/>
          <w:szCs w:val="28"/>
        </w:rPr>
      </w:pPr>
      <w:r w:rsidRPr="00FE3BBC">
        <w:rPr>
          <w:color w:val="000000" w:themeColor="text1"/>
          <w:sz w:val="28"/>
          <w:szCs w:val="28"/>
        </w:rPr>
        <w:t>• Имеется мини – магнитная доска с кассой букв на магнитах.</w:t>
      </w:r>
    </w:p>
    <w:p w:rsidR="00FE3BBC" w:rsidRPr="00FE3BBC" w:rsidRDefault="00FE3BBC" w:rsidP="00FE3BBC">
      <w:pPr>
        <w:pStyle w:val="a3"/>
        <w:shd w:val="clear" w:color="auto" w:fill="FFFFFF"/>
        <w:spacing w:before="332" w:beforeAutospacing="0" w:after="332" w:afterAutospacing="0"/>
        <w:ind w:firstLine="360"/>
        <w:rPr>
          <w:color w:val="000000" w:themeColor="text1"/>
          <w:sz w:val="28"/>
          <w:szCs w:val="28"/>
        </w:rPr>
      </w:pPr>
      <w:r w:rsidRPr="00FE3BBC">
        <w:rPr>
          <w:color w:val="000000" w:themeColor="text1"/>
          <w:sz w:val="28"/>
          <w:szCs w:val="28"/>
        </w:rPr>
        <w:t>• картинки с последовательно развивающимся действием;</w:t>
      </w:r>
    </w:p>
    <w:p w:rsidR="00FE3BBC" w:rsidRPr="00FE3BBC" w:rsidRDefault="00FE3BBC" w:rsidP="00FE3BB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FE3BBC">
        <w:rPr>
          <w:color w:val="000000" w:themeColor="text1"/>
          <w:sz w:val="28"/>
          <w:szCs w:val="28"/>
        </w:rPr>
        <w:t>• печатные рабочие тетради по данной </w:t>
      </w:r>
      <w:r w:rsidRPr="00FE3BBC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программе</w:t>
      </w:r>
      <w:r w:rsidRPr="00FE3BBC">
        <w:rPr>
          <w:color w:val="000000" w:themeColor="text1"/>
          <w:sz w:val="28"/>
          <w:szCs w:val="28"/>
        </w:rPr>
        <w:t>.</w:t>
      </w:r>
    </w:p>
    <w:p w:rsidR="00FE3BBC" w:rsidRPr="00FE3BBC" w:rsidRDefault="00FE3BBC" w:rsidP="00FE3BBC">
      <w:pPr>
        <w:pStyle w:val="a3"/>
        <w:shd w:val="clear" w:color="auto" w:fill="FFFFFF"/>
        <w:spacing w:before="332" w:beforeAutospacing="0" w:after="332" w:afterAutospacing="0"/>
        <w:ind w:firstLine="360"/>
        <w:rPr>
          <w:color w:val="000000" w:themeColor="text1"/>
          <w:sz w:val="28"/>
          <w:szCs w:val="28"/>
        </w:rPr>
      </w:pPr>
      <w:r w:rsidRPr="00FE3BBC">
        <w:rPr>
          <w:color w:val="000000" w:themeColor="text1"/>
          <w:sz w:val="28"/>
          <w:szCs w:val="28"/>
        </w:rPr>
        <w:t xml:space="preserve">• Подобрана и изготовлена картотека дидактических игр по </w:t>
      </w:r>
      <w:r w:rsidRPr="00FE3BBC">
        <w:rPr>
          <w:rStyle w:val="a4"/>
          <w:color w:val="000000" w:themeColor="text1"/>
          <w:sz w:val="28"/>
          <w:szCs w:val="28"/>
          <w:bdr w:val="none" w:sz="0" w:space="0" w:color="auto" w:frame="1"/>
        </w:rPr>
        <w:t xml:space="preserve"> обучению грамоте</w:t>
      </w:r>
    </w:p>
    <w:p w:rsidR="00FE3BBC" w:rsidRPr="00FE3BBC" w:rsidRDefault="00FE3BBC" w:rsidP="00FE3BB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FE3BBC">
        <w:rPr>
          <w:color w:val="000000" w:themeColor="text1"/>
          <w:sz w:val="28"/>
          <w:szCs w:val="28"/>
        </w:rPr>
        <w:t>.</w:t>
      </w:r>
    </w:p>
    <w:p w:rsidR="00FE3BBC" w:rsidRPr="00FE3BBC" w:rsidRDefault="00FE3BBC" w:rsidP="00FE3BB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FE3BBC">
        <w:rPr>
          <w:color w:val="000000" w:themeColor="text1"/>
          <w:sz w:val="28"/>
          <w:szCs w:val="28"/>
        </w:rPr>
        <w:t>• Изготовлен дидактический материал </w:t>
      </w:r>
      <w:r w:rsidRPr="00FE3BBC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«Звуковые домики»</w:t>
      </w:r>
      <w:r w:rsidRPr="00FE3BBC">
        <w:rPr>
          <w:color w:val="000000" w:themeColor="text1"/>
          <w:sz w:val="28"/>
          <w:szCs w:val="28"/>
        </w:rPr>
        <w:t>, </w:t>
      </w:r>
      <w:r w:rsidRPr="00FE3BBC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«Найди место звука в слове»</w:t>
      </w:r>
      <w:r w:rsidRPr="00FE3BBC">
        <w:rPr>
          <w:color w:val="000000" w:themeColor="text1"/>
          <w:sz w:val="28"/>
          <w:szCs w:val="28"/>
        </w:rPr>
        <w:t>, </w:t>
      </w:r>
      <w:r w:rsidRPr="00FE3BBC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«Схемы слов»</w:t>
      </w:r>
    </w:p>
    <w:p w:rsidR="00FE3BBC" w:rsidRPr="00FE3BBC" w:rsidRDefault="00FE3BBC" w:rsidP="00FE3BBC">
      <w:pPr>
        <w:pStyle w:val="a3"/>
        <w:shd w:val="clear" w:color="auto" w:fill="FFFFFF"/>
        <w:spacing w:before="332" w:beforeAutospacing="0" w:after="332" w:afterAutospacing="0"/>
        <w:ind w:firstLine="360"/>
        <w:rPr>
          <w:color w:val="000000" w:themeColor="text1"/>
          <w:sz w:val="28"/>
          <w:szCs w:val="28"/>
        </w:rPr>
      </w:pPr>
      <w:r w:rsidRPr="00FE3BBC">
        <w:rPr>
          <w:color w:val="000000" w:themeColor="text1"/>
          <w:sz w:val="28"/>
          <w:szCs w:val="28"/>
        </w:rPr>
        <w:lastRenderedPageBreak/>
        <w:t>• Пополнена коллекция обводок и штриховок.</w:t>
      </w:r>
    </w:p>
    <w:p w:rsidR="00FE3BBC" w:rsidRPr="00FE3BBC" w:rsidRDefault="00FE3BBC" w:rsidP="00FE3BB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FE3BBC">
        <w:rPr>
          <w:color w:val="000000" w:themeColor="text1"/>
          <w:sz w:val="28"/>
          <w:szCs w:val="28"/>
        </w:rPr>
        <w:t>Подобраны дидактические игры </w:t>
      </w:r>
      <w:r w:rsidRPr="00FE3BBC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«Составь слово»</w:t>
      </w:r>
      <w:r w:rsidRPr="00FE3BBC">
        <w:rPr>
          <w:color w:val="000000" w:themeColor="text1"/>
          <w:sz w:val="28"/>
          <w:szCs w:val="28"/>
        </w:rPr>
        <w:t>, </w:t>
      </w:r>
      <w:r w:rsidRPr="00FE3BBC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«Найди место звука в слове»</w:t>
      </w:r>
      <w:r w:rsidRPr="00FE3BBC">
        <w:rPr>
          <w:color w:val="000000" w:themeColor="text1"/>
          <w:sz w:val="28"/>
          <w:szCs w:val="28"/>
        </w:rPr>
        <w:t>, </w:t>
      </w:r>
      <w:r w:rsidRPr="00FE3BBC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«Закончи слово»</w:t>
      </w:r>
      <w:r w:rsidRPr="00FE3BBC">
        <w:rPr>
          <w:color w:val="000000" w:themeColor="text1"/>
          <w:sz w:val="28"/>
          <w:szCs w:val="28"/>
        </w:rPr>
        <w:t>, </w:t>
      </w:r>
      <w:r w:rsidRPr="00FE3BBC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«Угадай слово»</w:t>
      </w:r>
      <w:r w:rsidRPr="00FE3BBC">
        <w:rPr>
          <w:color w:val="000000" w:themeColor="text1"/>
          <w:sz w:val="28"/>
          <w:szCs w:val="28"/>
        </w:rPr>
        <w:t>, </w:t>
      </w:r>
      <w:r w:rsidRPr="00FE3BBC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«Игра с мячом </w:t>
      </w:r>
      <w:proofErr w:type="gramStart"/>
      <w:r w:rsidRPr="00FE3BBC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–р</w:t>
      </w:r>
      <w:proofErr w:type="gramEnd"/>
      <w:r w:rsidRPr="00FE3BBC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аздели на слоги»</w:t>
      </w:r>
      <w:r w:rsidRPr="00FE3BBC">
        <w:rPr>
          <w:color w:val="000000" w:themeColor="text1"/>
          <w:sz w:val="28"/>
          <w:szCs w:val="28"/>
        </w:rPr>
        <w:t xml:space="preserve">, «Назови слова, в которых второй звук гласный (согласный, игра </w:t>
      </w:r>
      <w:proofErr w:type="spellStart"/>
      <w:r w:rsidRPr="00FE3BBC">
        <w:rPr>
          <w:color w:val="000000" w:themeColor="text1"/>
          <w:sz w:val="28"/>
          <w:szCs w:val="28"/>
        </w:rPr>
        <w:t>смячом</w:t>
      </w:r>
      <w:proofErr w:type="spellEnd"/>
      <w:r w:rsidRPr="00FE3BBC">
        <w:rPr>
          <w:color w:val="000000" w:themeColor="text1"/>
          <w:sz w:val="28"/>
          <w:szCs w:val="28"/>
        </w:rPr>
        <w:t> </w:t>
      </w:r>
      <w:r w:rsidRPr="00FE3BBC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«Цепочка»</w:t>
      </w:r>
      <w:r w:rsidRPr="00FE3BBC">
        <w:rPr>
          <w:color w:val="000000" w:themeColor="text1"/>
          <w:sz w:val="28"/>
          <w:szCs w:val="28"/>
        </w:rPr>
        <w:t>, </w:t>
      </w:r>
      <w:r w:rsidRPr="00FE3BBC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«Отгадай кроссворд»</w:t>
      </w:r>
      <w:r w:rsidRPr="00FE3BBC">
        <w:rPr>
          <w:color w:val="000000" w:themeColor="text1"/>
          <w:sz w:val="28"/>
          <w:szCs w:val="28"/>
        </w:rPr>
        <w:t>.</w:t>
      </w:r>
    </w:p>
    <w:p w:rsidR="00FE3BBC" w:rsidRPr="00FE3BBC" w:rsidRDefault="00FE3BBC" w:rsidP="00FE3BB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FE3BBC">
        <w:rPr>
          <w:color w:val="000000" w:themeColor="text1"/>
          <w:sz w:val="28"/>
          <w:szCs w:val="28"/>
        </w:rPr>
        <w:t>Подобраны развивающие упражнения </w:t>
      </w:r>
      <w:r w:rsidRPr="00FE3BBC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«Будь внимательным»</w:t>
      </w:r>
      <w:r w:rsidRPr="00FE3BBC">
        <w:rPr>
          <w:color w:val="000000" w:themeColor="text1"/>
          <w:sz w:val="28"/>
          <w:szCs w:val="28"/>
        </w:rPr>
        <w:t>, </w:t>
      </w:r>
      <w:r w:rsidRPr="00FE3BBC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«Буква потерялась»</w:t>
      </w:r>
      <w:r w:rsidRPr="00FE3BBC">
        <w:rPr>
          <w:color w:val="000000" w:themeColor="text1"/>
          <w:sz w:val="28"/>
          <w:szCs w:val="28"/>
        </w:rPr>
        <w:t>, </w:t>
      </w:r>
      <w:r w:rsidRPr="00FE3BBC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«Найди букву»</w:t>
      </w:r>
      <w:r w:rsidRPr="00FE3BBC">
        <w:rPr>
          <w:color w:val="000000" w:themeColor="text1"/>
          <w:sz w:val="28"/>
          <w:szCs w:val="28"/>
        </w:rPr>
        <w:t>, </w:t>
      </w:r>
      <w:r w:rsidRPr="00FE3BBC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«Распугай буквы»</w:t>
      </w:r>
      <w:r w:rsidRPr="00FE3BBC">
        <w:rPr>
          <w:color w:val="000000" w:themeColor="text1"/>
          <w:sz w:val="28"/>
          <w:szCs w:val="28"/>
        </w:rPr>
        <w:t>, </w:t>
      </w:r>
      <w:r w:rsidRPr="00FE3BBC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«Волшебные линии»</w:t>
      </w:r>
      <w:r w:rsidRPr="00FE3BBC">
        <w:rPr>
          <w:color w:val="000000" w:themeColor="text1"/>
          <w:sz w:val="28"/>
          <w:szCs w:val="28"/>
        </w:rPr>
        <w:t>, «Назови букву, «Придумай слово на заданный звук </w:t>
      </w:r>
      <w:r w:rsidRPr="00FE3BBC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(букву)</w:t>
      </w:r>
      <w:r w:rsidRPr="00FE3BBC">
        <w:rPr>
          <w:color w:val="000000" w:themeColor="text1"/>
          <w:sz w:val="28"/>
          <w:szCs w:val="28"/>
        </w:rPr>
        <w:t xml:space="preserve">. Использовался слуховой диктант. </w:t>
      </w:r>
    </w:p>
    <w:p w:rsidR="00FE3BBC" w:rsidRPr="00FE3BBC" w:rsidRDefault="00FE3BBC" w:rsidP="00FE3BBC">
      <w:pPr>
        <w:pStyle w:val="a3"/>
        <w:shd w:val="clear" w:color="auto" w:fill="FFFFFF"/>
        <w:spacing w:before="332" w:beforeAutospacing="0" w:after="332" w:afterAutospacing="0"/>
        <w:ind w:firstLine="360"/>
        <w:rPr>
          <w:color w:val="000000" w:themeColor="text1"/>
          <w:sz w:val="28"/>
          <w:szCs w:val="28"/>
        </w:rPr>
      </w:pPr>
      <w:r w:rsidRPr="00FE3BBC">
        <w:rPr>
          <w:color w:val="000000" w:themeColor="text1"/>
          <w:sz w:val="28"/>
          <w:szCs w:val="28"/>
        </w:rPr>
        <w:t xml:space="preserve">Подобрана картотека скороговорок, </w:t>
      </w:r>
      <w:proofErr w:type="spellStart"/>
      <w:r w:rsidRPr="00FE3BBC">
        <w:rPr>
          <w:color w:val="000000" w:themeColor="text1"/>
          <w:sz w:val="28"/>
          <w:szCs w:val="28"/>
        </w:rPr>
        <w:t>потешек</w:t>
      </w:r>
      <w:proofErr w:type="spellEnd"/>
      <w:r w:rsidRPr="00FE3BBC">
        <w:rPr>
          <w:color w:val="000000" w:themeColor="text1"/>
          <w:sz w:val="28"/>
          <w:szCs w:val="28"/>
        </w:rPr>
        <w:t>, пальчиковых гимнастик для развития фонематического слуха, речи.</w:t>
      </w:r>
    </w:p>
    <w:p w:rsidR="00FE3BBC" w:rsidRPr="00FE3BBC" w:rsidRDefault="00FE3BBC" w:rsidP="00FE3BB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proofErr w:type="gramStart"/>
      <w:r w:rsidRPr="00FE3BBC">
        <w:rPr>
          <w:color w:val="000000" w:themeColor="text1"/>
          <w:sz w:val="28"/>
          <w:szCs w:val="28"/>
        </w:rPr>
        <w:t xml:space="preserve">Для повышения своей компетентности, в течение года я участвовала в дистанционных </w:t>
      </w:r>
      <w:proofErr w:type="spellStart"/>
      <w:r w:rsidRPr="00FE3BBC">
        <w:rPr>
          <w:color w:val="000000" w:themeColor="text1"/>
          <w:sz w:val="28"/>
          <w:szCs w:val="28"/>
        </w:rPr>
        <w:t>вебинарах</w:t>
      </w:r>
      <w:proofErr w:type="spellEnd"/>
      <w:r w:rsidRPr="00FE3BBC">
        <w:rPr>
          <w:color w:val="000000" w:themeColor="text1"/>
          <w:sz w:val="28"/>
          <w:szCs w:val="28"/>
        </w:rPr>
        <w:t xml:space="preserve"> по темам, связанных с </w:t>
      </w:r>
      <w:r w:rsidRPr="00FE3BBC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обучением грамоте и развитием речи у детей 5-7 лет</w:t>
      </w:r>
      <w:r w:rsidRPr="00FE3BBC">
        <w:rPr>
          <w:color w:val="000000" w:themeColor="text1"/>
          <w:sz w:val="28"/>
          <w:szCs w:val="28"/>
        </w:rPr>
        <w:t>.</w:t>
      </w:r>
      <w:proofErr w:type="gramEnd"/>
    </w:p>
    <w:p w:rsidR="00FE3BBC" w:rsidRPr="00FE3BBC" w:rsidRDefault="00FE3BBC" w:rsidP="00FE3BB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FE3BBC">
        <w:rPr>
          <w:color w:val="000000" w:themeColor="text1"/>
          <w:sz w:val="28"/>
          <w:szCs w:val="28"/>
          <w:shd w:val="clear" w:color="auto" w:fill="FFFFFF"/>
        </w:rPr>
        <w:t>По окончанию изучения темы «</w:t>
      </w:r>
      <w:r w:rsidRPr="00FE3BBC">
        <w:rPr>
          <w:rStyle w:val="a4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Подготовка к обучению грамоте детей старшей группы </w:t>
      </w:r>
      <w:r w:rsidRPr="00FE3BBC">
        <w:rPr>
          <w:color w:val="000000" w:themeColor="text1"/>
          <w:sz w:val="28"/>
          <w:szCs w:val="28"/>
          <w:shd w:val="clear" w:color="auto" w:fill="FFFFFF"/>
        </w:rPr>
        <w:t>» практически все запланированные результаты получены, выполнены.</w:t>
      </w:r>
    </w:p>
    <w:p w:rsidR="00C14415" w:rsidRPr="00FE3BBC" w:rsidRDefault="00C14415" w:rsidP="00FE3B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14415" w:rsidRPr="00FE3BBC" w:rsidSect="00C14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E3BBC"/>
    <w:rsid w:val="000653DB"/>
    <w:rsid w:val="00657C94"/>
    <w:rsid w:val="00C14415"/>
    <w:rsid w:val="00FE3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3BBC"/>
    <w:rPr>
      <w:b/>
      <w:bCs/>
    </w:rPr>
  </w:style>
  <w:style w:type="character" w:styleId="a5">
    <w:name w:val="Hyperlink"/>
    <w:basedOn w:val="a0"/>
    <w:uiPriority w:val="99"/>
    <w:semiHidden/>
    <w:unhideWhenUsed/>
    <w:rsid w:val="00FE3B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7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podgotovitelnaya-grupp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37B6B6-006B-4382-94B5-0FB48F1D9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617</Words>
  <Characters>3519</Characters>
  <Application>Microsoft Office Word</Application>
  <DocSecurity>0</DocSecurity>
  <Lines>29</Lines>
  <Paragraphs>8</Paragraphs>
  <ScaleCrop>false</ScaleCrop>
  <Company/>
  <LinksUpToDate>false</LinksUpToDate>
  <CharactersWithSpaces>4128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2024-05-19T12:03:00Z</dcterms:created>
  <dcterms:modified xsi:type="dcterms:W3CDTF">2024-05-19T12:20:00Z</dcterms:modified>
</cp:coreProperties>
</file>