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5E2" w:rsidRPr="003365E2" w:rsidRDefault="003365E2" w:rsidP="003365E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365E2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ru-RU"/>
        </w:rPr>
        <w:t>Консультация для родителей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365E2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ru-RU"/>
        </w:rPr>
        <w:t>    ВЛИЯНИЕ ПАЛЬЧИКОВОЙ ГИМНАСТИКИ НА УМСТВЕННОЕ РАЗВИТИЕ РЕБЕНКА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</w:t>
      </w:r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 пальцев и кистей рук имеют особое развивающее воздействие. Влияние мануальных (ручных) действий на развитие мозга человека было известно еще до нашей эры в Китае. Игра с участием рук и пальцев приводит в гармоничное отношение тело и разум, поддерживает мозговые системы в оптимальном состоянии.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Массаж </w:t>
      </w: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большого пальца</w:t>
      </w:r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повышает функциональную активность головного мозга, массаж </w:t>
      </w: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указательного пальца</w:t>
      </w:r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положительно воздействует на состояние желудка, </w:t>
      </w: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среднего </w:t>
      </w:r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на кишечник, </w:t>
      </w: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безымянного – </w:t>
      </w:r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печень и почки, </w:t>
      </w: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мизинца – </w:t>
      </w:r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сердце.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Японии широко используют </w:t>
      </w: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упражнения для ладоней</w:t>
      </w:r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пальцев</w:t>
      </w:r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 грецкими орехами. Прекрасное </w:t>
      </w:r>
      <w:proofErr w:type="spellStart"/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оздоравливающее</w:t>
      </w:r>
      <w:proofErr w:type="spellEnd"/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тонизирующее действие оказывает перекатывание между</w:t>
      </w: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ладонями восьмигранного карандаша. Талантом нашей народной педагогики созданы игры « Ладушки », « </w:t>
      </w:r>
      <w:proofErr w:type="spellStart"/>
      <w:proofErr w:type="gramStart"/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Сорока-белобока</w:t>
      </w:r>
      <w:proofErr w:type="spellEnd"/>
      <w:proofErr w:type="gramEnd"/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», « Коза рогатая ».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Многие родители не знают, что </w:t>
      </w:r>
      <w:proofErr w:type="spellStart"/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только развивают, но и оказывают </w:t>
      </w:r>
      <w:proofErr w:type="spellStart"/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оздоравливающее</w:t>
      </w:r>
      <w:proofErr w:type="spellEnd"/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воздействие.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Простые движения рук</w:t>
      </w:r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помогают убрать напряжение не только с самих рук, но и с губ, снимают умственную усталость. Они способны улучшить произношение многих звуков, а значит, развивать речь ребенка. Такую тренировку следует начинать с самого раннего детства. Помогайте ребенку координировано и ловко </w:t>
      </w:r>
      <w:proofErr w:type="gramStart"/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манипулировать</w:t>
      </w:r>
      <w:proofErr w:type="gramEnd"/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пальцами. Обращайте внимание на то, чтобы малыши овладевали простыми, но жизненно важными умениями – правильно держать ложку, чашку, карандаш, умываться.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</w:t>
      </w: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пальчиковых игр </w:t>
      </w:r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повторяя движения взрослых, активизируют моторику рук. Тем самым вырабатываются ловкость, умение управлять своими движениями, концентрировать внимание на одном виде деятельности.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Самые простые упражнения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Пальчиковая гимнастика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   Флажок. </w:t>
      </w:r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Четыре пальца соединить вместе, </w:t>
      </w:r>
      <w:proofErr w:type="gramStart"/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большой</w:t>
      </w:r>
      <w:proofErr w:type="gramEnd"/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опустить вниз. Тыльная сторона ладони обращена к себе.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Очки. </w:t>
      </w:r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Соединить в кольцо большой и </w:t>
      </w:r>
      <w:proofErr w:type="gramStart"/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указательный</w:t>
      </w:r>
      <w:proofErr w:type="gramEnd"/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пальцы каждой руки. Приставить колечки друг к другу, поднести к глазам.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Бинокль</w:t>
      </w: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Большой палец каждой руки вместе с остальными образуют кольцо. Посмотрите в « бинокль ».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</w:t>
      </w: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Зайчик. </w:t>
      </w:r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Указательный и средний пальцы разведены в стороны, остальные прижаты к ладони. Заяц шевелит ушками.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Коза. </w:t>
      </w:r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Указательный и мизинец разведены в стороны, остальные пальцы прижаты к ладони. Коза бодается.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Ножницы</w:t>
      </w: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proofErr w:type="gramStart"/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Указательный</w:t>
      </w:r>
      <w:proofErr w:type="gramEnd"/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средний пальцы правой и левой рук имитируют стрижку ножницами.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Дом</w:t>
      </w: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Соединить наклонно кончики пальцев правой и левой рук.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помощи пальцев можно инсценировать рифмованные </w:t>
      </w: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истории, </w:t>
      </w:r>
      <w:proofErr w:type="spellStart"/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потешки</w:t>
      </w:r>
      <w:proofErr w:type="spellEnd"/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Потешка</w:t>
      </w:r>
      <w:proofErr w:type="spellEnd"/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 Прятки ». 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Сжимание и разжимание рук в ритме стиха:         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прятки пальчики играли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головки убирали.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так, вот так –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головки убирали.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Птички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Полетели птички,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Птички-невелички.   (Пальцы переплетены, ладони сжаты.</w:t>
      </w:r>
      <w:proofErr w:type="gramStart"/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 птички. Посидели.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Опять полетели.        (Поднимаем и опускаем пальцы в соответствии с ритмом стиха.)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Ты, утенок, не пищи,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Лучше маму поищи.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Сжимание и разжимание пальцев рук.)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Водичка, водичка,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Умой мое личико…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Выполнение движений в соответствии с текстом.)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"Пальчики здороваются"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здороваюсь везде –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Дома и на улице.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Даже «здравствуй» говорю 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соседской курице.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Кончиком большого пальца правой руки поочередно касаться кончиков остальных пальцев.)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"Зайка"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Зайка взял свой барабан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 ударил: </w:t>
      </w:r>
      <w:proofErr w:type="spellStart"/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трам-трам-трам</w:t>
      </w:r>
      <w:proofErr w:type="spellEnd"/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(Пальчики сжаты в кулачок.</w:t>
      </w:r>
      <w:proofErr w:type="gramEnd"/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Указательный и средний пальцы вытянуты вверх и прижаты один к другому. </w:t>
      </w:r>
      <w:proofErr w:type="gramStart"/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Безымянным и мизинцем стучим по большому пальцу.)</w:t>
      </w:r>
      <w:proofErr w:type="gramEnd"/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Массаж пальцев.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Мышка мыла лапку –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Каждый пальчик по порядку.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Вот намылила большой,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Сполоснув потом водой.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 Не забыла и указку –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  Смыв с нее и грязь, и краску.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 Средний мылила усердно –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 Самый грязный был, наверно.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Безымянный</w:t>
      </w:r>
      <w:proofErr w:type="gramEnd"/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терла пастой –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Кожа сразу стала красной.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мизинчик быстро мыла –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Очень он боялся мыла…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Все упражнения делаются в медленном темпе и сопровождаются показом и четким произношением текста.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D920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Октябрь </w:t>
      </w:r>
    </w:p>
    <w:p w:rsidR="003365E2" w:rsidRPr="003365E2" w:rsidRDefault="003365E2" w:rsidP="003365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D0FDF" w:rsidRDefault="001D0FDF"/>
    <w:sectPr w:rsidR="001D0FDF" w:rsidSect="001D0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65E2"/>
    <w:rsid w:val="001D0FDF"/>
    <w:rsid w:val="003365E2"/>
    <w:rsid w:val="004901C8"/>
    <w:rsid w:val="00D92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FDF"/>
  </w:style>
  <w:style w:type="paragraph" w:styleId="2">
    <w:name w:val="heading 2"/>
    <w:basedOn w:val="a"/>
    <w:link w:val="20"/>
    <w:uiPriority w:val="9"/>
    <w:qFormat/>
    <w:rsid w:val="003365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65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365E2"/>
    <w:rPr>
      <w:b/>
      <w:bCs/>
    </w:rPr>
  </w:style>
  <w:style w:type="paragraph" w:styleId="a4">
    <w:name w:val="Normal (Web)"/>
    <w:basedOn w:val="a"/>
    <w:uiPriority w:val="99"/>
    <w:semiHidden/>
    <w:unhideWhenUsed/>
    <w:rsid w:val="00336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7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583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Светлана</cp:lastModifiedBy>
  <cp:revision>2</cp:revision>
  <dcterms:created xsi:type="dcterms:W3CDTF">2025-10-11T14:14:00Z</dcterms:created>
  <dcterms:modified xsi:type="dcterms:W3CDTF">2025-10-11T14:14:00Z</dcterms:modified>
</cp:coreProperties>
</file>